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83142F">
          <w:headerReference w:type="even" r:id="rId9"/>
          <w:footerReference w:type="default" r:id="rId10"/>
          <w:footerReference w:type="first" r:id="rId11"/>
          <w:type w:val="continuous"/>
          <w:pgSz w:w="11907" w:h="16834" w:code="9"/>
          <w:pgMar w:top="567" w:right="567" w:bottom="1134" w:left="1985" w:header="272" w:footer="567" w:gutter="0"/>
          <w:cols w:space="720"/>
          <w:docGrid w:linePitch="272"/>
        </w:sectPr>
      </w:pPr>
    </w:p>
    <w:p w:rsidR="004F05C5" w:rsidRDefault="004F05C5">
      <w:pPr>
        <w:rPr>
          <w:rFonts w:ascii="Times New Roman" w:hAnsi="Times New Roman"/>
          <w:color w:val="000000"/>
          <w:sz w:val="28"/>
          <w:szCs w:val="28"/>
        </w:rPr>
      </w:pPr>
    </w:p>
    <w:tbl>
      <w:tblPr>
        <w:tblW w:w="9628" w:type="dxa"/>
        <w:tblLook w:val="01E0" w:firstRow="1" w:lastRow="1" w:firstColumn="1" w:lastColumn="1" w:noHBand="0" w:noVBand="0"/>
      </w:tblPr>
      <w:tblGrid>
        <w:gridCol w:w="4786"/>
        <w:gridCol w:w="4842"/>
      </w:tblGrid>
      <w:tr w:rsidR="00E96E13" w:rsidRPr="00E96E13" w:rsidTr="00E96E13">
        <w:tc>
          <w:tcPr>
            <w:tcW w:w="4786" w:type="dxa"/>
          </w:tcPr>
          <w:p w:rsidR="00E96E13" w:rsidRPr="00E96E13" w:rsidRDefault="00E96E13" w:rsidP="00E96E13">
            <w:pPr>
              <w:rPr>
                <w:rFonts w:ascii="Times New Roman" w:hAnsi="Times New Roman"/>
                <w:sz w:val="28"/>
                <w:szCs w:val="28"/>
              </w:rPr>
            </w:pPr>
          </w:p>
        </w:tc>
        <w:tc>
          <w:tcPr>
            <w:tcW w:w="4842" w:type="dxa"/>
          </w:tcPr>
          <w:p w:rsidR="00E96E13" w:rsidRPr="00E96E13" w:rsidRDefault="00E96E13" w:rsidP="00E96E13">
            <w:pPr>
              <w:rPr>
                <w:rFonts w:ascii="Times New Roman" w:hAnsi="Times New Roman"/>
                <w:sz w:val="28"/>
                <w:szCs w:val="28"/>
              </w:rPr>
            </w:pPr>
            <w:r w:rsidRPr="00E96E13">
              <w:rPr>
                <w:rFonts w:ascii="Times New Roman" w:hAnsi="Times New Roman"/>
                <w:sz w:val="28"/>
                <w:szCs w:val="28"/>
              </w:rPr>
              <w:t xml:space="preserve">Приложение № 1 </w:t>
            </w:r>
          </w:p>
          <w:p w:rsidR="00E96E13" w:rsidRPr="00E96E13" w:rsidRDefault="00E96E13" w:rsidP="00E96E13">
            <w:pPr>
              <w:rPr>
                <w:rFonts w:ascii="Times New Roman" w:hAnsi="Times New Roman"/>
                <w:sz w:val="28"/>
                <w:szCs w:val="28"/>
              </w:rPr>
            </w:pPr>
            <w:r w:rsidRPr="00E96E13">
              <w:rPr>
                <w:rFonts w:ascii="Times New Roman" w:hAnsi="Times New Roman"/>
                <w:sz w:val="28"/>
                <w:szCs w:val="28"/>
              </w:rPr>
              <w:t xml:space="preserve">к Положению о проведении конкурса «Лучшие практики наставничества Рязанской области – </w:t>
            </w:r>
            <w:r w:rsidR="004552EC">
              <w:rPr>
                <w:rFonts w:ascii="Times New Roman" w:hAnsi="Times New Roman"/>
                <w:sz w:val="28"/>
                <w:szCs w:val="28"/>
              </w:rPr>
              <w:t>2023</w:t>
            </w:r>
            <w:r w:rsidRPr="00E96E13">
              <w:rPr>
                <w:rFonts w:ascii="Times New Roman" w:hAnsi="Times New Roman"/>
                <w:sz w:val="28"/>
                <w:szCs w:val="28"/>
              </w:rPr>
              <w:t>»</w:t>
            </w:r>
          </w:p>
        </w:tc>
      </w:tr>
    </w:tbl>
    <w:p w:rsidR="00E96E13" w:rsidRDefault="00E96E13" w:rsidP="00E96E13">
      <w:pPr>
        <w:ind w:firstLine="709"/>
        <w:jc w:val="right"/>
        <w:rPr>
          <w:rFonts w:ascii="Times New Roman" w:hAnsi="Times New Roman"/>
          <w:sz w:val="28"/>
          <w:szCs w:val="28"/>
        </w:rPr>
      </w:pPr>
    </w:p>
    <w:p w:rsidR="00E96E13" w:rsidRPr="00E96E13" w:rsidRDefault="00E96E13" w:rsidP="00E96E13">
      <w:pPr>
        <w:ind w:firstLine="709"/>
        <w:jc w:val="right"/>
        <w:rPr>
          <w:rFonts w:ascii="Times New Roman" w:hAnsi="Times New Roman"/>
          <w:sz w:val="28"/>
          <w:szCs w:val="28"/>
        </w:rPr>
      </w:pPr>
    </w:p>
    <w:p w:rsidR="00E96E13" w:rsidRPr="00E96E13" w:rsidRDefault="00E96E13" w:rsidP="00E96E13">
      <w:pPr>
        <w:ind w:firstLine="709"/>
        <w:jc w:val="center"/>
        <w:rPr>
          <w:rFonts w:ascii="Times New Roman" w:hAnsi="Times New Roman"/>
          <w:sz w:val="28"/>
          <w:szCs w:val="28"/>
        </w:rPr>
      </w:pPr>
      <w:r w:rsidRPr="00E96E13">
        <w:rPr>
          <w:rFonts w:ascii="Times New Roman" w:hAnsi="Times New Roman"/>
          <w:color w:val="000000"/>
          <w:sz w:val="28"/>
          <w:szCs w:val="28"/>
        </w:rPr>
        <w:t>ЗАЯВКА</w:t>
      </w:r>
    </w:p>
    <w:p w:rsidR="00E96E13" w:rsidRDefault="00E96E13" w:rsidP="00E96E13">
      <w:pPr>
        <w:ind w:firstLine="709"/>
        <w:jc w:val="center"/>
        <w:rPr>
          <w:rFonts w:ascii="Times New Roman" w:hAnsi="Times New Roman"/>
          <w:color w:val="000000"/>
          <w:sz w:val="28"/>
          <w:szCs w:val="28"/>
        </w:rPr>
      </w:pPr>
      <w:r w:rsidRPr="00E96E13">
        <w:rPr>
          <w:rFonts w:ascii="Times New Roman" w:hAnsi="Times New Roman"/>
          <w:color w:val="000000"/>
          <w:sz w:val="28"/>
          <w:szCs w:val="28"/>
        </w:rPr>
        <w:t>на участие в конкурсе</w:t>
      </w:r>
      <w:r>
        <w:rPr>
          <w:rFonts w:ascii="Times New Roman" w:hAnsi="Times New Roman"/>
          <w:color w:val="000000"/>
          <w:sz w:val="28"/>
          <w:szCs w:val="28"/>
        </w:rPr>
        <w:t xml:space="preserve"> </w:t>
      </w:r>
      <w:r w:rsidRPr="00E96E13">
        <w:rPr>
          <w:rFonts w:ascii="Times New Roman" w:hAnsi="Times New Roman"/>
          <w:color w:val="000000"/>
          <w:sz w:val="28"/>
          <w:szCs w:val="28"/>
        </w:rPr>
        <w:t>«Лучшие практики</w:t>
      </w:r>
    </w:p>
    <w:p w:rsidR="00E96E13" w:rsidRPr="00E96E13" w:rsidRDefault="00E96E13" w:rsidP="00E96E13">
      <w:pPr>
        <w:ind w:firstLine="709"/>
        <w:jc w:val="center"/>
        <w:rPr>
          <w:rFonts w:ascii="Times New Roman" w:hAnsi="Times New Roman"/>
          <w:color w:val="000000"/>
          <w:sz w:val="28"/>
          <w:szCs w:val="28"/>
        </w:rPr>
      </w:pPr>
      <w:r w:rsidRPr="00E96E13">
        <w:rPr>
          <w:rFonts w:ascii="Times New Roman" w:hAnsi="Times New Roman"/>
          <w:color w:val="000000"/>
          <w:sz w:val="28"/>
          <w:szCs w:val="28"/>
        </w:rPr>
        <w:t xml:space="preserve">наставничества Рязанской области </w:t>
      </w:r>
      <w:r>
        <w:rPr>
          <w:rFonts w:ascii="Times New Roman" w:hAnsi="Times New Roman"/>
          <w:color w:val="000000"/>
          <w:sz w:val="28"/>
          <w:szCs w:val="28"/>
        </w:rPr>
        <w:t>–</w:t>
      </w:r>
      <w:r w:rsidRPr="00E96E13">
        <w:rPr>
          <w:rFonts w:ascii="Times New Roman" w:hAnsi="Times New Roman"/>
          <w:color w:val="000000"/>
          <w:sz w:val="28"/>
          <w:szCs w:val="28"/>
        </w:rPr>
        <w:t xml:space="preserve"> </w:t>
      </w:r>
      <w:r w:rsidR="004552EC">
        <w:rPr>
          <w:rFonts w:ascii="Times New Roman" w:hAnsi="Times New Roman"/>
          <w:color w:val="000000"/>
          <w:sz w:val="28"/>
          <w:szCs w:val="28"/>
        </w:rPr>
        <w:t>2023</w:t>
      </w:r>
      <w:r w:rsidRPr="00E96E13">
        <w:rPr>
          <w:rFonts w:ascii="Times New Roman" w:hAnsi="Times New Roman"/>
          <w:color w:val="000000"/>
          <w:sz w:val="28"/>
          <w:szCs w:val="28"/>
        </w:rPr>
        <w:t>»</w:t>
      </w:r>
    </w:p>
    <w:p w:rsidR="00E96E13" w:rsidRPr="00E96E13" w:rsidRDefault="00E96E13" w:rsidP="00E96E13">
      <w:pPr>
        <w:jc w:val="both"/>
        <w:rPr>
          <w:rFonts w:ascii="Times New Roman" w:hAnsi="Times New Roman"/>
          <w:sz w:val="24"/>
          <w:szCs w:val="24"/>
        </w:rPr>
      </w:pPr>
    </w:p>
    <w:p w:rsidR="00E96E13" w:rsidRPr="00E96E13" w:rsidRDefault="00E96E13" w:rsidP="00E96E13">
      <w:pPr>
        <w:widowControl w:val="0"/>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Прошу включить в число участников конкурса «Лучшие практики наставничества Рязанской области </w:t>
      </w:r>
      <w:r>
        <w:rPr>
          <w:rFonts w:ascii="Times New Roman" w:hAnsi="Times New Roman"/>
          <w:color w:val="000000"/>
          <w:sz w:val="28"/>
          <w:szCs w:val="28"/>
        </w:rPr>
        <w:t>–</w:t>
      </w:r>
      <w:r w:rsidRPr="00E96E13">
        <w:rPr>
          <w:rFonts w:ascii="Times New Roman" w:hAnsi="Times New Roman"/>
          <w:color w:val="000000"/>
          <w:sz w:val="28"/>
          <w:szCs w:val="28"/>
        </w:rPr>
        <w:t xml:space="preserve"> </w:t>
      </w:r>
      <w:r w:rsidR="004552EC">
        <w:rPr>
          <w:rFonts w:ascii="Times New Roman" w:hAnsi="Times New Roman"/>
          <w:color w:val="000000"/>
          <w:sz w:val="28"/>
          <w:szCs w:val="28"/>
        </w:rPr>
        <w:t>2023</w:t>
      </w:r>
      <w:r w:rsidRPr="00E96E13">
        <w:rPr>
          <w:rFonts w:ascii="Times New Roman" w:hAnsi="Times New Roman"/>
          <w:color w:val="000000"/>
          <w:sz w:val="28"/>
          <w:szCs w:val="28"/>
        </w:rPr>
        <w:t>»:</w:t>
      </w:r>
    </w:p>
    <w:p w:rsidR="00E96E13" w:rsidRPr="00E96E13" w:rsidRDefault="00E96E13" w:rsidP="00E96E13">
      <w:pPr>
        <w:widowControl w:val="0"/>
        <w:jc w:val="both"/>
        <w:rPr>
          <w:rFonts w:ascii="Times New Roman" w:hAnsi="Times New Roman"/>
          <w:sz w:val="8"/>
          <w:szCs w:val="8"/>
        </w:rPr>
      </w:pPr>
    </w:p>
    <w:tbl>
      <w:tblPr>
        <w:tblW w:w="9454"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6506"/>
        <w:gridCol w:w="2287"/>
      </w:tblGrid>
      <w:tr w:rsidR="00E96E13" w:rsidRPr="00E96E13" w:rsidTr="00E96E13">
        <w:trPr>
          <w:trHeight w:val="631"/>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w:t>
            </w: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6506" w:type="dxa"/>
            <w:shd w:val="clear" w:color="auto" w:fill="FFFFFF"/>
          </w:tcPr>
          <w:p w:rsidR="00E96E13" w:rsidRPr="00E96E13" w:rsidRDefault="00E96E13" w:rsidP="00E96E13">
            <w:pPr>
              <w:ind w:left="57" w:right="57"/>
              <w:jc w:val="center"/>
              <w:rPr>
                <w:rFonts w:ascii="Times New Roman" w:hAnsi="Times New Roman"/>
                <w:sz w:val="28"/>
                <w:szCs w:val="28"/>
              </w:rPr>
            </w:pPr>
            <w:r w:rsidRPr="00E96E13">
              <w:rPr>
                <w:rFonts w:ascii="Times New Roman" w:hAnsi="Times New Roman"/>
                <w:color w:val="000000"/>
                <w:sz w:val="28"/>
                <w:szCs w:val="28"/>
              </w:rPr>
              <w:t>Раздел</w:t>
            </w:r>
          </w:p>
        </w:tc>
        <w:tc>
          <w:tcPr>
            <w:tcW w:w="2287"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Комментарий</w:t>
            </w:r>
          </w:p>
        </w:tc>
      </w:tr>
    </w:tbl>
    <w:p w:rsidR="00E96E13" w:rsidRPr="00E96E13" w:rsidRDefault="00E96E13">
      <w:pPr>
        <w:rPr>
          <w:rFonts w:ascii="Times New Roman" w:hAnsi="Times New Roman"/>
          <w:sz w:val="2"/>
          <w:szCs w:val="2"/>
        </w:rPr>
      </w:pPr>
    </w:p>
    <w:tbl>
      <w:tblPr>
        <w:tblW w:w="94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1"/>
        <w:gridCol w:w="6506"/>
        <w:gridCol w:w="2287"/>
      </w:tblGrid>
      <w:tr w:rsidR="00E96E13" w:rsidRPr="00E96E13" w:rsidTr="00E96E13">
        <w:trPr>
          <w:trHeight w:val="324"/>
          <w:tblHeader/>
        </w:trPr>
        <w:tc>
          <w:tcPr>
            <w:tcW w:w="661" w:type="dxa"/>
            <w:shd w:val="clear" w:color="auto" w:fill="FFFFFF"/>
          </w:tcPr>
          <w:p w:rsidR="00E96E13" w:rsidRPr="00E96E13" w:rsidRDefault="00E96E13" w:rsidP="00E96E13">
            <w:pPr>
              <w:jc w:val="center"/>
              <w:rPr>
                <w:rFonts w:ascii="Times New Roman" w:hAnsi="Times New Roman"/>
                <w:color w:val="000000"/>
                <w:sz w:val="28"/>
                <w:szCs w:val="28"/>
                <w:lang w:val="en-US"/>
              </w:rPr>
            </w:pPr>
            <w:r>
              <w:rPr>
                <w:rFonts w:ascii="Times New Roman" w:hAnsi="Times New Roman"/>
                <w:color w:val="000000"/>
                <w:sz w:val="28"/>
                <w:szCs w:val="28"/>
                <w:lang w:val="en-US"/>
              </w:rPr>
              <w:t>1</w:t>
            </w:r>
          </w:p>
        </w:tc>
        <w:tc>
          <w:tcPr>
            <w:tcW w:w="6506" w:type="dxa"/>
            <w:shd w:val="clear" w:color="auto" w:fill="FFFFFF"/>
          </w:tcPr>
          <w:p w:rsidR="00E96E13" w:rsidRPr="00E96E13" w:rsidRDefault="00E96E13" w:rsidP="00E96E13">
            <w:pPr>
              <w:ind w:left="57" w:right="57"/>
              <w:jc w:val="center"/>
              <w:rPr>
                <w:rFonts w:ascii="Times New Roman" w:hAnsi="Times New Roman"/>
                <w:iCs/>
                <w:color w:val="000000"/>
                <w:sz w:val="28"/>
                <w:szCs w:val="28"/>
                <w:lang w:val="en-US"/>
              </w:rPr>
            </w:pPr>
            <w:r>
              <w:rPr>
                <w:rFonts w:ascii="Times New Roman" w:hAnsi="Times New Roman"/>
                <w:iCs/>
                <w:color w:val="000000"/>
                <w:sz w:val="28"/>
                <w:szCs w:val="28"/>
                <w:lang w:val="en-US"/>
              </w:rPr>
              <w:t>2</w:t>
            </w:r>
          </w:p>
        </w:tc>
        <w:tc>
          <w:tcPr>
            <w:tcW w:w="2287" w:type="dxa"/>
            <w:shd w:val="clear" w:color="auto" w:fill="FFFFFF"/>
          </w:tcPr>
          <w:p w:rsidR="00E96E13" w:rsidRPr="00E96E13" w:rsidRDefault="00E96E13" w:rsidP="00E96E13">
            <w:pPr>
              <w:jc w:val="center"/>
              <w:rPr>
                <w:rFonts w:ascii="Times New Roman" w:hAnsi="Times New Roman"/>
                <w:sz w:val="28"/>
                <w:szCs w:val="28"/>
                <w:lang w:val="en-US"/>
              </w:rPr>
            </w:pPr>
            <w:r>
              <w:rPr>
                <w:rFonts w:ascii="Times New Roman" w:hAnsi="Times New Roman"/>
                <w:sz w:val="28"/>
                <w:szCs w:val="28"/>
                <w:lang w:val="en-US"/>
              </w:rPr>
              <w:t>3</w:t>
            </w:r>
          </w:p>
        </w:tc>
      </w:tr>
      <w:tr w:rsidR="00E96E13" w:rsidRPr="00E96E13" w:rsidTr="00E96E13">
        <w:trPr>
          <w:trHeight w:val="365"/>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Pr>
                <w:rFonts w:ascii="Times New Roman" w:hAnsi="Times New Roman"/>
                <w:iCs/>
                <w:color w:val="000000"/>
                <w:sz w:val="28"/>
                <w:szCs w:val="28"/>
              </w:rPr>
              <w:t>Полное наименование у</w:t>
            </w:r>
            <w:r w:rsidRPr="00E96E13">
              <w:rPr>
                <w:rFonts w:ascii="Times New Roman" w:hAnsi="Times New Roman"/>
                <w:iCs/>
                <w:color w:val="000000"/>
                <w:sz w:val="28"/>
                <w:szCs w:val="28"/>
              </w:rPr>
              <w:t xml:space="preserve">частника Конкурса </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365"/>
        </w:trPr>
        <w:tc>
          <w:tcPr>
            <w:tcW w:w="661" w:type="dxa"/>
            <w:shd w:val="clear" w:color="auto" w:fill="FFFFFF"/>
          </w:tcPr>
          <w:p w:rsidR="00E96E13" w:rsidRPr="00E96E13" w:rsidRDefault="00E96E13" w:rsidP="00E96E13">
            <w:pPr>
              <w:jc w:val="center"/>
              <w:rPr>
                <w:rFonts w:ascii="Times New Roman" w:hAnsi="Times New Roman"/>
                <w:color w:val="000000"/>
                <w:sz w:val="28"/>
                <w:szCs w:val="28"/>
              </w:rPr>
            </w:pPr>
            <w:r w:rsidRPr="00E96E13">
              <w:rPr>
                <w:rFonts w:ascii="Times New Roman" w:hAnsi="Times New Roman"/>
                <w:color w:val="000000"/>
                <w:sz w:val="28"/>
                <w:szCs w:val="28"/>
              </w:rPr>
              <w:t>2.</w:t>
            </w:r>
          </w:p>
        </w:tc>
        <w:tc>
          <w:tcPr>
            <w:tcW w:w="6506" w:type="dxa"/>
            <w:shd w:val="clear" w:color="auto" w:fill="FFFFFF"/>
          </w:tcPr>
          <w:p w:rsidR="00E96E13" w:rsidRPr="00E96E13" w:rsidRDefault="00E96E13" w:rsidP="00E96E13">
            <w:pPr>
              <w:autoSpaceDE w:val="0"/>
              <w:autoSpaceDN w:val="0"/>
              <w:adjustRightInd w:val="0"/>
              <w:ind w:left="57" w:right="57"/>
              <w:rPr>
                <w:rFonts w:ascii="Times New Roman" w:hAnsi="Times New Roman"/>
                <w:sz w:val="28"/>
                <w:szCs w:val="28"/>
              </w:rPr>
            </w:pPr>
            <w:r w:rsidRPr="00E96E13">
              <w:rPr>
                <w:rFonts w:ascii="Times New Roman" w:hAnsi="Times New Roman"/>
                <w:sz w:val="28"/>
                <w:szCs w:val="28"/>
              </w:rPr>
              <w:t>Почтовый и юридический адреса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380"/>
        </w:trPr>
        <w:tc>
          <w:tcPr>
            <w:tcW w:w="661" w:type="dxa"/>
            <w:shd w:val="clear" w:color="auto" w:fill="FFFFFF"/>
          </w:tcPr>
          <w:p w:rsidR="00E96E13" w:rsidRPr="00E96E13" w:rsidRDefault="00E96E13" w:rsidP="00E96E13">
            <w:pPr>
              <w:jc w:val="center"/>
              <w:rPr>
                <w:rFonts w:ascii="Times New Roman" w:hAnsi="Times New Roman"/>
                <w:color w:val="000000"/>
                <w:sz w:val="28"/>
                <w:szCs w:val="28"/>
              </w:rPr>
            </w:pPr>
            <w:r w:rsidRPr="00E96E13">
              <w:rPr>
                <w:rFonts w:ascii="Times New Roman" w:hAnsi="Times New Roman"/>
                <w:color w:val="000000"/>
                <w:sz w:val="28"/>
                <w:szCs w:val="28"/>
              </w:rPr>
              <w:t>3.</w:t>
            </w:r>
          </w:p>
        </w:tc>
        <w:tc>
          <w:tcPr>
            <w:tcW w:w="6506" w:type="dxa"/>
            <w:shd w:val="clear" w:color="auto" w:fill="FFFFFF"/>
          </w:tcPr>
          <w:p w:rsidR="00E96E13" w:rsidRPr="00E96E13" w:rsidRDefault="00E96E13" w:rsidP="00E96E13">
            <w:pPr>
              <w:ind w:left="57" w:right="57"/>
              <w:jc w:val="both"/>
              <w:rPr>
                <w:rFonts w:ascii="Times New Roman" w:hAnsi="Times New Roman"/>
                <w:iCs/>
                <w:color w:val="000000"/>
                <w:sz w:val="28"/>
                <w:szCs w:val="28"/>
              </w:rPr>
            </w:pPr>
            <w:r w:rsidRPr="00E96E13">
              <w:rPr>
                <w:rFonts w:ascii="Times New Roman" w:hAnsi="Times New Roman"/>
                <w:sz w:val="28"/>
                <w:szCs w:val="28"/>
              </w:rPr>
              <w:t>Контактные реквизиты (телефон, факс, E-</w:t>
            </w:r>
            <w:proofErr w:type="spellStart"/>
            <w:r w:rsidRPr="00E96E13">
              <w:rPr>
                <w:rFonts w:ascii="Times New Roman" w:hAnsi="Times New Roman"/>
                <w:sz w:val="28"/>
                <w:szCs w:val="28"/>
              </w:rPr>
              <w:t>mail</w:t>
            </w:r>
            <w:proofErr w:type="spellEnd"/>
            <w:r w:rsidRPr="00E96E13">
              <w:rPr>
                <w:rFonts w:ascii="Times New Roman" w:hAnsi="Times New Roman"/>
                <w:sz w:val="28"/>
                <w:szCs w:val="28"/>
              </w:rPr>
              <w:t>)</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415"/>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4</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autoSpaceDE w:val="0"/>
              <w:autoSpaceDN w:val="0"/>
              <w:adjustRightInd w:val="0"/>
              <w:ind w:left="57" w:right="57"/>
              <w:jc w:val="both"/>
              <w:rPr>
                <w:rFonts w:ascii="Times New Roman" w:hAnsi="Times New Roman"/>
                <w:iCs/>
                <w:color w:val="000000"/>
                <w:sz w:val="28"/>
                <w:szCs w:val="28"/>
              </w:rPr>
            </w:pPr>
            <w:r w:rsidRPr="00E96E13">
              <w:rPr>
                <w:rFonts w:ascii="Times New Roman" w:hAnsi="Times New Roman"/>
                <w:color w:val="000000"/>
                <w:sz w:val="28"/>
                <w:szCs w:val="28"/>
              </w:rPr>
              <w:t xml:space="preserve">Ф.И.О. </w:t>
            </w:r>
            <w:r w:rsidRPr="00E96E13">
              <w:rPr>
                <w:rFonts w:ascii="Times New Roman" w:hAnsi="Times New Roman"/>
                <w:sz w:val="28"/>
                <w:szCs w:val="28"/>
              </w:rPr>
              <w:t>(полностью), должность руководителя</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35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5</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 xml:space="preserve">Ф.И.О. </w:t>
            </w:r>
            <w:r w:rsidRPr="00E96E13">
              <w:rPr>
                <w:rFonts w:ascii="Times New Roman" w:hAnsi="Times New Roman"/>
                <w:sz w:val="28"/>
                <w:szCs w:val="28"/>
              </w:rPr>
              <w:t xml:space="preserve">(полностью), </w:t>
            </w:r>
            <w:r w:rsidRPr="00E96E13">
              <w:rPr>
                <w:rFonts w:ascii="Times New Roman" w:hAnsi="Times New Roman"/>
                <w:color w:val="000000"/>
                <w:sz w:val="28"/>
                <w:szCs w:val="28"/>
              </w:rPr>
              <w:t>должность наставника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666"/>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6</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xml:space="preserve">Размер </w:t>
            </w:r>
            <w:r>
              <w:rPr>
                <w:rFonts w:ascii="Times New Roman" w:hAnsi="Times New Roman"/>
                <w:color w:val="000000"/>
                <w:sz w:val="28"/>
                <w:szCs w:val="28"/>
              </w:rPr>
              <w:t>у</w:t>
            </w:r>
            <w:r w:rsidRPr="00E96E13">
              <w:rPr>
                <w:rFonts w:ascii="Times New Roman" w:hAnsi="Times New Roman"/>
                <w:color w:val="000000"/>
                <w:sz w:val="28"/>
                <w:szCs w:val="28"/>
              </w:rPr>
              <w:t>частника Конкурса</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(выберите один из предложенных вариантов)</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.1</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Менее 100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.2</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101-500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6"/>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.3</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501-</w:t>
            </w:r>
            <w:r>
              <w:rPr>
                <w:rFonts w:ascii="Times New Roman" w:hAnsi="Times New Roman"/>
                <w:iCs/>
                <w:color w:val="000000"/>
                <w:sz w:val="28"/>
                <w:szCs w:val="28"/>
                <w:lang w:val="en-US"/>
              </w:rPr>
              <w:t>1</w:t>
            </w:r>
            <w:r w:rsidRPr="00E96E13">
              <w:rPr>
                <w:rFonts w:ascii="Times New Roman" w:hAnsi="Times New Roman"/>
                <w:iCs/>
                <w:color w:val="000000"/>
                <w:sz w:val="28"/>
                <w:szCs w:val="28"/>
              </w:rPr>
              <w:t>000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.4</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1001-3000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.5</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3001 -10000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33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6</w:t>
            </w:r>
            <w:r w:rsidRPr="00E96E13">
              <w:rPr>
                <w:rFonts w:ascii="Times New Roman" w:hAnsi="Times New Roman"/>
                <w:iCs/>
                <w:color w:val="000000"/>
                <w:sz w:val="28"/>
                <w:szCs w:val="28"/>
              </w:rPr>
              <w:t>.6</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iCs/>
                <w:color w:val="000000"/>
                <w:sz w:val="28"/>
                <w:szCs w:val="28"/>
              </w:rPr>
              <w:t>Более 10000 чел.</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407"/>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7</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 xml:space="preserve">Отрасль </w:t>
            </w:r>
            <w:r>
              <w:rPr>
                <w:rFonts w:ascii="Times New Roman" w:hAnsi="Times New Roman"/>
                <w:color w:val="000000"/>
                <w:sz w:val="28"/>
                <w:szCs w:val="28"/>
              </w:rPr>
              <w:t>у</w:t>
            </w:r>
            <w:r w:rsidRPr="00E96E13">
              <w:rPr>
                <w:rFonts w:ascii="Times New Roman" w:hAnsi="Times New Roman"/>
                <w:color w:val="000000"/>
                <w:sz w:val="28"/>
                <w:szCs w:val="28"/>
              </w:rPr>
              <w:t>частника Конкурса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71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8</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rPr>
                <w:rFonts w:ascii="Times New Roman" w:hAnsi="Times New Roman"/>
                <w:sz w:val="28"/>
                <w:szCs w:val="28"/>
              </w:rPr>
            </w:pPr>
            <w:r w:rsidRPr="00E96E13">
              <w:rPr>
                <w:rFonts w:ascii="Times New Roman" w:hAnsi="Times New Roman"/>
                <w:color w:val="000000"/>
                <w:sz w:val="28"/>
                <w:szCs w:val="28"/>
              </w:rPr>
              <w:t>Название проекта, реализованного</w:t>
            </w:r>
            <w:r>
              <w:rPr>
                <w:rFonts w:ascii="Times New Roman" w:hAnsi="Times New Roman"/>
                <w:color w:val="000000"/>
                <w:sz w:val="28"/>
                <w:szCs w:val="28"/>
              </w:rPr>
              <w:t xml:space="preserve"> </w:t>
            </w:r>
            <w:r w:rsidRPr="00E96E13">
              <w:rPr>
                <w:rFonts w:ascii="Times New Roman" w:hAnsi="Times New Roman"/>
                <w:color w:val="000000"/>
                <w:sz w:val="28"/>
                <w:szCs w:val="28"/>
              </w:rPr>
              <w:t xml:space="preserve">в организации </w:t>
            </w:r>
            <w:r>
              <w:rPr>
                <w:rFonts w:ascii="Times New Roman" w:hAnsi="Times New Roman"/>
                <w:color w:val="000000"/>
                <w:sz w:val="28"/>
                <w:szCs w:val="28"/>
              </w:rPr>
              <w:t>– у</w:t>
            </w:r>
            <w:r w:rsidRPr="00E96E13">
              <w:rPr>
                <w:rFonts w:ascii="Times New Roman" w:hAnsi="Times New Roman"/>
                <w:color w:val="000000"/>
                <w:sz w:val="28"/>
                <w:szCs w:val="28"/>
              </w:rPr>
              <w:t>частнике Конкурса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732"/>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9</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xml:space="preserve">Номинация </w:t>
            </w:r>
            <w:r w:rsidR="000A637A">
              <w:rPr>
                <w:rFonts w:ascii="Times New Roman" w:hAnsi="Times New Roman"/>
                <w:color w:val="000000"/>
                <w:sz w:val="28"/>
                <w:szCs w:val="28"/>
              </w:rPr>
              <w:t xml:space="preserve">или специальная номинация </w:t>
            </w:r>
            <w:r w:rsidRPr="00E96E13">
              <w:rPr>
                <w:rFonts w:ascii="Times New Roman" w:hAnsi="Times New Roman"/>
                <w:color w:val="000000"/>
                <w:sz w:val="28"/>
                <w:szCs w:val="28"/>
              </w:rPr>
              <w:t>в Конкурсе</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(выберите один из предложенных вариантов)</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700"/>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9</w:t>
            </w:r>
            <w:r w:rsidRPr="00E96E13">
              <w:rPr>
                <w:rFonts w:ascii="Times New Roman" w:hAnsi="Times New Roman"/>
                <w:color w:val="000000"/>
                <w:sz w:val="28"/>
                <w:szCs w:val="28"/>
              </w:rPr>
              <w:t>.1.</w:t>
            </w:r>
          </w:p>
        </w:tc>
        <w:tc>
          <w:tcPr>
            <w:tcW w:w="6506" w:type="dxa"/>
            <w:shd w:val="clear" w:color="auto" w:fill="FFFFFF"/>
          </w:tcPr>
          <w:p w:rsidR="00E96E13" w:rsidRPr="000A637A" w:rsidRDefault="000A637A" w:rsidP="00E96E13">
            <w:pPr>
              <w:ind w:left="57" w:right="57"/>
              <w:rPr>
                <w:rFonts w:ascii="Times New Roman" w:hAnsi="Times New Roman"/>
                <w:sz w:val="28"/>
                <w:szCs w:val="28"/>
              </w:rPr>
            </w:pPr>
            <w:r w:rsidRPr="000A637A">
              <w:rPr>
                <w:rFonts w:ascii="Times New Roman" w:hAnsi="Times New Roman"/>
                <w:iCs/>
                <w:color w:val="000000"/>
                <w:sz w:val="28"/>
                <w:szCs w:val="28"/>
              </w:rPr>
              <w:t>Номинация «Прорывные технологии повышения производительности труда»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653"/>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9</w:t>
            </w:r>
            <w:r w:rsidRPr="00E96E13">
              <w:rPr>
                <w:rFonts w:ascii="Times New Roman" w:hAnsi="Times New Roman"/>
                <w:color w:val="000000"/>
                <w:sz w:val="28"/>
                <w:szCs w:val="28"/>
              </w:rPr>
              <w:t>.2.</w:t>
            </w:r>
          </w:p>
        </w:tc>
        <w:tc>
          <w:tcPr>
            <w:tcW w:w="6506" w:type="dxa"/>
            <w:shd w:val="clear" w:color="auto" w:fill="FFFFFF"/>
          </w:tcPr>
          <w:p w:rsidR="00E96E13" w:rsidRPr="000A637A" w:rsidRDefault="000A637A" w:rsidP="00E96E13">
            <w:pPr>
              <w:ind w:left="57" w:right="57"/>
              <w:rPr>
                <w:rFonts w:ascii="Times New Roman" w:hAnsi="Times New Roman"/>
                <w:spacing w:val="-2"/>
                <w:sz w:val="28"/>
                <w:szCs w:val="28"/>
              </w:rPr>
            </w:pPr>
            <w:r w:rsidRPr="000A637A">
              <w:rPr>
                <w:rFonts w:ascii="Times New Roman" w:hAnsi="Times New Roman"/>
                <w:iCs/>
                <w:color w:val="000000"/>
                <w:spacing w:val="-2"/>
                <w:sz w:val="28"/>
                <w:szCs w:val="28"/>
              </w:rPr>
              <w:t>Номинация «Профессиональное развитие молодежи»</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653"/>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9</w:t>
            </w:r>
            <w:r w:rsidRPr="00E96E13">
              <w:rPr>
                <w:rFonts w:ascii="Times New Roman" w:hAnsi="Times New Roman"/>
                <w:color w:val="000000"/>
                <w:sz w:val="28"/>
                <w:szCs w:val="28"/>
              </w:rPr>
              <w:t>.3.</w:t>
            </w:r>
          </w:p>
        </w:tc>
        <w:tc>
          <w:tcPr>
            <w:tcW w:w="6506" w:type="dxa"/>
            <w:shd w:val="clear" w:color="auto" w:fill="FFFFFF"/>
          </w:tcPr>
          <w:p w:rsidR="00E96E13" w:rsidRPr="000A637A" w:rsidRDefault="000A637A" w:rsidP="00E96E13">
            <w:pPr>
              <w:ind w:left="57" w:right="57"/>
              <w:rPr>
                <w:rFonts w:ascii="Times New Roman" w:hAnsi="Times New Roman"/>
                <w:sz w:val="28"/>
                <w:szCs w:val="28"/>
              </w:rPr>
            </w:pPr>
            <w:r w:rsidRPr="000A637A">
              <w:rPr>
                <w:rFonts w:ascii="Times New Roman" w:hAnsi="Times New Roman"/>
                <w:iCs/>
                <w:color w:val="000000"/>
                <w:sz w:val="28"/>
                <w:szCs w:val="28"/>
              </w:rPr>
              <w:t>Номинация «Цифровые инновации на предприятии»</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352"/>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9</w:t>
            </w:r>
            <w:r w:rsidRPr="00E96E13">
              <w:rPr>
                <w:rFonts w:ascii="Times New Roman" w:hAnsi="Times New Roman"/>
                <w:color w:val="000000"/>
                <w:sz w:val="28"/>
                <w:szCs w:val="28"/>
              </w:rPr>
              <w:t>.4.</w:t>
            </w:r>
          </w:p>
        </w:tc>
        <w:tc>
          <w:tcPr>
            <w:tcW w:w="6506" w:type="dxa"/>
            <w:shd w:val="clear" w:color="auto" w:fill="FFFFFF"/>
          </w:tcPr>
          <w:p w:rsidR="00E96E13" w:rsidRPr="000A637A" w:rsidRDefault="000A637A" w:rsidP="00E96E13">
            <w:pPr>
              <w:ind w:left="57" w:right="57"/>
              <w:jc w:val="both"/>
              <w:rPr>
                <w:rFonts w:ascii="Times New Roman" w:hAnsi="Times New Roman"/>
                <w:sz w:val="28"/>
                <w:szCs w:val="28"/>
              </w:rPr>
            </w:pPr>
            <w:r w:rsidRPr="000A637A">
              <w:rPr>
                <w:rFonts w:ascii="Times New Roman" w:hAnsi="Times New Roman"/>
                <w:iCs/>
                <w:color w:val="000000"/>
                <w:sz w:val="28"/>
                <w:szCs w:val="28"/>
              </w:rPr>
              <w:t>Специальная номинация «Лучшие практики наставничества по повышению производительности труда»</w:t>
            </w:r>
            <w:r w:rsidR="00E96E13" w:rsidRPr="000A637A">
              <w:rPr>
                <w:rFonts w:ascii="Times New Roman" w:hAnsi="Times New Roman"/>
                <w:iCs/>
                <w:color w:val="000000"/>
                <w:sz w:val="28"/>
                <w:szCs w:val="28"/>
              </w:rPr>
              <w:t xml:space="preserve"> </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0A637A" w:rsidRPr="00E96E13" w:rsidTr="00E96E13">
        <w:trPr>
          <w:trHeight w:val="352"/>
        </w:trPr>
        <w:tc>
          <w:tcPr>
            <w:tcW w:w="661" w:type="dxa"/>
            <w:shd w:val="clear" w:color="auto" w:fill="FFFFFF"/>
          </w:tcPr>
          <w:p w:rsidR="000A637A" w:rsidRDefault="000A637A" w:rsidP="00E96E13">
            <w:pPr>
              <w:jc w:val="center"/>
              <w:rPr>
                <w:rFonts w:ascii="Times New Roman" w:hAnsi="Times New Roman"/>
                <w:color w:val="000000"/>
                <w:sz w:val="28"/>
                <w:szCs w:val="28"/>
              </w:rPr>
            </w:pPr>
            <w:r>
              <w:rPr>
                <w:rFonts w:ascii="Times New Roman" w:hAnsi="Times New Roman"/>
                <w:color w:val="000000"/>
                <w:sz w:val="28"/>
                <w:szCs w:val="28"/>
              </w:rPr>
              <w:lastRenderedPageBreak/>
              <w:t>9.5</w:t>
            </w:r>
          </w:p>
        </w:tc>
        <w:tc>
          <w:tcPr>
            <w:tcW w:w="6506" w:type="dxa"/>
            <w:shd w:val="clear" w:color="auto" w:fill="FFFFFF"/>
          </w:tcPr>
          <w:p w:rsidR="000A637A" w:rsidRPr="000A637A" w:rsidRDefault="000A637A" w:rsidP="00E96E13">
            <w:pPr>
              <w:ind w:left="57" w:right="57"/>
              <w:jc w:val="both"/>
              <w:rPr>
                <w:rFonts w:ascii="Times New Roman" w:hAnsi="Times New Roman"/>
                <w:iCs/>
                <w:color w:val="000000"/>
                <w:sz w:val="28"/>
                <w:szCs w:val="28"/>
              </w:rPr>
            </w:pPr>
            <w:r w:rsidRPr="000A637A">
              <w:rPr>
                <w:rFonts w:ascii="Times New Roman" w:hAnsi="Times New Roman"/>
                <w:iCs/>
                <w:color w:val="000000"/>
                <w:sz w:val="28"/>
                <w:szCs w:val="28"/>
              </w:rPr>
              <w:t>Специальная номинация «Наставничество в социальной сфере»</w:t>
            </w:r>
          </w:p>
        </w:tc>
        <w:tc>
          <w:tcPr>
            <w:tcW w:w="2287" w:type="dxa"/>
            <w:shd w:val="clear" w:color="auto" w:fill="FFFFFF"/>
          </w:tcPr>
          <w:p w:rsidR="000A637A" w:rsidRPr="00E96E13" w:rsidRDefault="000A637A" w:rsidP="00E96E13">
            <w:pPr>
              <w:jc w:val="both"/>
              <w:rPr>
                <w:rFonts w:ascii="Times New Roman" w:hAnsi="Times New Roman"/>
                <w:sz w:val="28"/>
                <w:szCs w:val="28"/>
              </w:rPr>
            </w:pPr>
          </w:p>
        </w:tc>
      </w:tr>
      <w:tr w:rsidR="00E96E13" w:rsidRPr="00E96E13" w:rsidTr="00E96E13">
        <w:trPr>
          <w:trHeight w:hRule="exact" w:val="695"/>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10</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Предпосылки для запуска проекта</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sz w:val="28"/>
                <w:szCs w:val="28"/>
              </w:rPr>
              <w:t>(</w:t>
            </w:r>
            <w:r w:rsidRPr="00E96E13">
              <w:rPr>
                <w:rFonts w:ascii="Times New Roman" w:hAnsi="Times New Roman"/>
                <w:color w:val="000000"/>
                <w:sz w:val="28"/>
                <w:szCs w:val="28"/>
              </w:rPr>
              <w:t>указать причины запуска проекта)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353"/>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11</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Цели и задачи проекта</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1030"/>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2</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xml:space="preserve">Целевая аудитория </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(группа работников, на которую направлен проект, причины выбора данной группы)</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hRule="exact" w:val="974"/>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3</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Использованные методики и инструменты (обучение на рабочем месте, изучение опыта, анализ ошибок, тренинги, стажировки и др.)</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2308"/>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4</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Ресурсы, использованные для проекта:</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бюджет проекта;</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степень занятости в проекте;</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xml:space="preserve">- привлечение внешних подрядчиков (в случае привлечения); </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использование автоматизированных систем</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и др.</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1330"/>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5</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Этапы реализации проекта:</w:t>
            </w:r>
          </w:p>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что и в какие сроки выполнено;</w:t>
            </w:r>
          </w:p>
          <w:p w:rsidR="00E96E13" w:rsidRPr="00E96E13" w:rsidRDefault="00E96E13" w:rsidP="00E96E13">
            <w:pPr>
              <w:ind w:left="57" w:right="57"/>
              <w:rPr>
                <w:rFonts w:ascii="Times New Roman" w:hAnsi="Times New Roman"/>
                <w:sz w:val="28"/>
                <w:szCs w:val="28"/>
              </w:rPr>
            </w:pPr>
            <w:r w:rsidRPr="00E96E13">
              <w:rPr>
                <w:rFonts w:ascii="Times New Roman" w:hAnsi="Times New Roman"/>
                <w:sz w:val="28"/>
                <w:szCs w:val="28"/>
              </w:rPr>
              <w:t xml:space="preserve">- какие </w:t>
            </w:r>
            <w:proofErr w:type="gramStart"/>
            <w:r w:rsidRPr="00E96E13">
              <w:rPr>
                <w:rFonts w:ascii="Times New Roman" w:hAnsi="Times New Roman"/>
                <w:sz w:val="28"/>
                <w:szCs w:val="28"/>
              </w:rPr>
              <w:t>инструменты</w:t>
            </w:r>
            <w:proofErr w:type="gramEnd"/>
            <w:r w:rsidRPr="00E96E13">
              <w:rPr>
                <w:rFonts w:ascii="Times New Roman" w:hAnsi="Times New Roman"/>
                <w:sz w:val="28"/>
                <w:szCs w:val="28"/>
              </w:rPr>
              <w:t xml:space="preserve"> использовались;</w:t>
            </w:r>
            <w:r w:rsidRPr="00E96E13">
              <w:rPr>
                <w:rFonts w:ascii="Times New Roman" w:hAnsi="Times New Roman"/>
                <w:sz w:val="28"/>
                <w:szCs w:val="28"/>
              </w:rPr>
              <w:br/>
              <w:t>- </w:t>
            </w:r>
            <w:proofErr w:type="gramStart"/>
            <w:r w:rsidRPr="00E96E13">
              <w:rPr>
                <w:rFonts w:ascii="Times New Roman" w:hAnsi="Times New Roman"/>
                <w:sz w:val="28"/>
                <w:szCs w:val="28"/>
              </w:rPr>
              <w:t>какие</w:t>
            </w:r>
            <w:proofErr w:type="gramEnd"/>
            <w:r w:rsidRPr="00E96E13">
              <w:rPr>
                <w:rFonts w:ascii="Times New Roman" w:hAnsi="Times New Roman"/>
                <w:sz w:val="28"/>
                <w:szCs w:val="28"/>
              </w:rPr>
              <w:t xml:space="preserve"> мероприятия проводились</w:t>
            </w:r>
            <w:r w:rsidRPr="00E96E13">
              <w:rPr>
                <w:rFonts w:ascii="Times New Roman" w:hAnsi="Times New Roman"/>
                <w:color w:val="000000"/>
                <w:sz w:val="28"/>
                <w:szCs w:val="28"/>
              </w:rPr>
              <w:t xml:space="preserve"> и др.</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980"/>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6</w:t>
            </w:r>
            <w:r w:rsidRPr="00E96E13">
              <w:rPr>
                <w:rFonts w:ascii="Times New Roman" w:hAnsi="Times New Roman"/>
                <w:color w:val="000000"/>
                <w:sz w:val="28"/>
                <w:szCs w:val="28"/>
              </w:rPr>
              <w:t>.</w:t>
            </w:r>
          </w:p>
        </w:tc>
        <w:tc>
          <w:tcPr>
            <w:tcW w:w="6506" w:type="dxa"/>
            <w:shd w:val="clear" w:color="auto" w:fill="FFFFFF"/>
          </w:tcPr>
          <w:p w:rsid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Результаты и оценка эффективности</w:t>
            </w:r>
            <w:r>
              <w:rPr>
                <w:rFonts w:ascii="Times New Roman" w:hAnsi="Times New Roman"/>
                <w:color w:val="000000"/>
                <w:sz w:val="28"/>
                <w:szCs w:val="28"/>
              </w:rPr>
              <w:t xml:space="preserve"> </w:t>
            </w:r>
          </w:p>
          <w:p w:rsidR="00E96E13" w:rsidRPr="00E96E13" w:rsidRDefault="00E96E13" w:rsidP="00E96E13">
            <w:pPr>
              <w:ind w:left="57" w:right="57"/>
              <w:rPr>
                <w:rFonts w:ascii="Times New Roman" w:hAnsi="Times New Roman"/>
                <w:sz w:val="28"/>
                <w:szCs w:val="28"/>
              </w:rPr>
            </w:pPr>
            <w:r w:rsidRPr="00E96E13">
              <w:rPr>
                <w:rFonts w:ascii="Times New Roman" w:hAnsi="Times New Roman"/>
                <w:color w:val="000000"/>
                <w:sz w:val="28"/>
                <w:szCs w:val="28"/>
              </w:rPr>
              <w:t>(ключевые отслеживаемые показатели</w:t>
            </w:r>
            <w:r>
              <w:rPr>
                <w:rFonts w:ascii="Times New Roman" w:hAnsi="Times New Roman"/>
                <w:color w:val="000000"/>
                <w:sz w:val="28"/>
                <w:szCs w:val="28"/>
              </w:rPr>
              <w:t xml:space="preserve"> </w:t>
            </w:r>
            <w:r w:rsidRPr="00E96E13">
              <w:rPr>
                <w:rFonts w:ascii="Times New Roman" w:hAnsi="Times New Roman"/>
                <w:color w:val="000000"/>
                <w:sz w:val="28"/>
                <w:szCs w:val="28"/>
              </w:rPr>
              <w:t>в соответствии с поставленными целями</w:t>
            </w:r>
            <w:r>
              <w:rPr>
                <w:rFonts w:ascii="Times New Roman" w:hAnsi="Times New Roman"/>
                <w:color w:val="000000"/>
                <w:sz w:val="28"/>
                <w:szCs w:val="28"/>
              </w:rPr>
              <w:t xml:space="preserve"> </w:t>
            </w:r>
            <w:r w:rsidRPr="00E96E13">
              <w:rPr>
                <w:rFonts w:ascii="Times New Roman" w:hAnsi="Times New Roman"/>
                <w:color w:val="000000"/>
                <w:sz w:val="28"/>
                <w:szCs w:val="28"/>
              </w:rPr>
              <w:t>и задачами)</w:t>
            </w:r>
          </w:p>
        </w:tc>
        <w:tc>
          <w:tcPr>
            <w:tcW w:w="2287" w:type="dxa"/>
            <w:shd w:val="clear" w:color="auto" w:fill="FFFFFF"/>
          </w:tcPr>
          <w:p w:rsidR="00E96E13" w:rsidRPr="00E96E13" w:rsidRDefault="00E96E13" w:rsidP="00E96E13">
            <w:pPr>
              <w:jc w:val="both"/>
              <w:rPr>
                <w:rFonts w:ascii="Times New Roman" w:hAnsi="Times New Roman"/>
                <w:sz w:val="28"/>
                <w:szCs w:val="28"/>
              </w:rPr>
            </w:pPr>
          </w:p>
        </w:tc>
      </w:tr>
      <w:tr w:rsidR="00E96E13" w:rsidRPr="00E96E13" w:rsidTr="00E96E13">
        <w:trPr>
          <w:trHeight w:val="645"/>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7</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 xml:space="preserve">Зрелость практики </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(выберите один из предложенных вариантов)</w:t>
            </w:r>
          </w:p>
        </w:tc>
        <w:tc>
          <w:tcPr>
            <w:tcW w:w="2287" w:type="dxa"/>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val="1301"/>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iCs/>
                <w:color w:val="000000"/>
                <w:sz w:val="28"/>
                <w:szCs w:val="28"/>
              </w:rPr>
              <w:t>17</w:t>
            </w:r>
            <w:r w:rsidRPr="00E96E13">
              <w:rPr>
                <w:rFonts w:ascii="Times New Roman" w:hAnsi="Times New Roman"/>
                <w:iCs/>
                <w:color w:val="000000"/>
                <w:sz w:val="28"/>
                <w:szCs w:val="28"/>
              </w:rPr>
              <w:t>.1</w:t>
            </w:r>
          </w:p>
        </w:tc>
        <w:tc>
          <w:tcPr>
            <w:tcW w:w="6506" w:type="dxa"/>
            <w:shd w:val="clear" w:color="auto" w:fill="FFFFFF"/>
          </w:tcPr>
          <w:p w:rsidR="00E96E13" w:rsidRPr="00E96E13" w:rsidRDefault="00E96E13" w:rsidP="00E96E13">
            <w:pPr>
              <w:ind w:left="57" w:right="57"/>
              <w:jc w:val="both"/>
              <w:rPr>
                <w:rFonts w:ascii="Times New Roman" w:hAnsi="Times New Roman"/>
                <w:iCs/>
                <w:color w:val="000000"/>
                <w:sz w:val="28"/>
                <w:szCs w:val="28"/>
              </w:rPr>
            </w:pPr>
            <w:r w:rsidRPr="00E96E13">
              <w:rPr>
                <w:rFonts w:ascii="Times New Roman" w:hAnsi="Times New Roman"/>
                <w:iCs/>
                <w:color w:val="000000"/>
                <w:sz w:val="28"/>
                <w:szCs w:val="28"/>
              </w:rPr>
              <w:t>Базовый уровень</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w:t>
            </w:r>
            <w:r>
              <w:rPr>
                <w:rFonts w:ascii="Times New Roman" w:hAnsi="Times New Roman"/>
                <w:color w:val="000000"/>
                <w:sz w:val="28"/>
                <w:szCs w:val="28"/>
              </w:rPr>
              <w:t>п</w:t>
            </w:r>
            <w:r w:rsidRPr="00E96E13">
              <w:rPr>
                <w:rFonts w:ascii="Times New Roman" w:hAnsi="Times New Roman"/>
                <w:color w:val="000000"/>
                <w:sz w:val="28"/>
                <w:szCs w:val="28"/>
              </w:rPr>
              <w:t>рактика прошла апробацию, сформированы агенты изменений, реализуется план по переводу практики в регулярную деятельность)</w:t>
            </w:r>
          </w:p>
        </w:tc>
        <w:tc>
          <w:tcPr>
            <w:tcW w:w="2287" w:type="dxa"/>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val="1638"/>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iCs/>
                <w:color w:val="000000"/>
                <w:sz w:val="28"/>
                <w:szCs w:val="28"/>
              </w:rPr>
              <w:t>1</w:t>
            </w:r>
            <w:r>
              <w:rPr>
                <w:rFonts w:ascii="Times New Roman" w:hAnsi="Times New Roman"/>
                <w:iCs/>
                <w:color w:val="000000"/>
                <w:sz w:val="28"/>
                <w:szCs w:val="28"/>
              </w:rPr>
              <w:t>7</w:t>
            </w:r>
            <w:r w:rsidRPr="00E96E13">
              <w:rPr>
                <w:rFonts w:ascii="Times New Roman" w:hAnsi="Times New Roman"/>
                <w:iCs/>
                <w:color w:val="000000"/>
                <w:sz w:val="28"/>
                <w:szCs w:val="28"/>
              </w:rPr>
              <w:t>.2</w:t>
            </w:r>
          </w:p>
        </w:tc>
        <w:tc>
          <w:tcPr>
            <w:tcW w:w="6506" w:type="dxa"/>
            <w:tcBorders>
              <w:bottom w:val="single" w:sz="4" w:space="0" w:color="auto"/>
            </w:tcBorders>
            <w:shd w:val="clear" w:color="auto" w:fill="FFFFFF"/>
          </w:tcPr>
          <w:p w:rsidR="00E96E13" w:rsidRPr="00E96E13" w:rsidRDefault="00E96E13" w:rsidP="00E96E13">
            <w:pPr>
              <w:ind w:left="57" w:right="57"/>
              <w:jc w:val="both"/>
              <w:rPr>
                <w:rFonts w:ascii="Times New Roman" w:hAnsi="Times New Roman"/>
                <w:iCs/>
                <w:color w:val="000000"/>
                <w:sz w:val="28"/>
                <w:szCs w:val="28"/>
              </w:rPr>
            </w:pPr>
            <w:r w:rsidRPr="00E96E13">
              <w:rPr>
                <w:rFonts w:ascii="Times New Roman" w:hAnsi="Times New Roman"/>
                <w:iCs/>
                <w:color w:val="000000"/>
                <w:sz w:val="28"/>
                <w:szCs w:val="28"/>
              </w:rPr>
              <w:t>Развитие</w:t>
            </w:r>
          </w:p>
          <w:p w:rsidR="00E96E13" w:rsidRPr="00E96E13" w:rsidRDefault="00E96E13" w:rsidP="00335133">
            <w:pPr>
              <w:ind w:left="57" w:right="57"/>
              <w:rPr>
                <w:rFonts w:ascii="Times New Roman" w:hAnsi="Times New Roman"/>
                <w:sz w:val="28"/>
                <w:szCs w:val="28"/>
              </w:rPr>
            </w:pPr>
            <w:r w:rsidRPr="00E96E13">
              <w:rPr>
                <w:rFonts w:ascii="Times New Roman" w:hAnsi="Times New Roman"/>
                <w:color w:val="000000"/>
                <w:sz w:val="28"/>
                <w:szCs w:val="28"/>
              </w:rPr>
              <w:t>(</w:t>
            </w:r>
            <w:r>
              <w:rPr>
                <w:rFonts w:ascii="Times New Roman" w:hAnsi="Times New Roman"/>
                <w:color w:val="000000"/>
                <w:sz w:val="28"/>
                <w:szCs w:val="28"/>
              </w:rPr>
              <w:t>п</w:t>
            </w:r>
            <w:r w:rsidRPr="00E96E13">
              <w:rPr>
                <w:rFonts w:ascii="Times New Roman" w:hAnsi="Times New Roman"/>
                <w:color w:val="000000"/>
                <w:sz w:val="28"/>
                <w:szCs w:val="28"/>
              </w:rPr>
              <w:t>рактика переведена в регулярную деятельность, оформлена в соответствующих нормативных и методических документах, проведено информирование/инструктаж/обучение)</w:t>
            </w:r>
          </w:p>
        </w:tc>
        <w:tc>
          <w:tcPr>
            <w:tcW w:w="2287" w:type="dxa"/>
            <w:tcBorders>
              <w:bottom w:val="single" w:sz="4" w:space="0" w:color="auto"/>
            </w:tcBorders>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hRule="exact" w:val="989"/>
        </w:trPr>
        <w:tc>
          <w:tcPr>
            <w:tcW w:w="661" w:type="dxa"/>
            <w:tcBorders>
              <w:right w:val="single" w:sz="4" w:space="0" w:color="auto"/>
            </w:tcBorders>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iCs/>
                <w:color w:val="000000"/>
                <w:sz w:val="28"/>
                <w:szCs w:val="28"/>
              </w:rPr>
              <w:t>1</w:t>
            </w:r>
            <w:r>
              <w:rPr>
                <w:rFonts w:ascii="Times New Roman" w:hAnsi="Times New Roman"/>
                <w:iCs/>
                <w:color w:val="000000"/>
                <w:sz w:val="28"/>
                <w:szCs w:val="28"/>
              </w:rPr>
              <w:t>7</w:t>
            </w:r>
            <w:r w:rsidRPr="00E96E13">
              <w:rPr>
                <w:rFonts w:ascii="Times New Roman" w:hAnsi="Times New Roman"/>
                <w:iCs/>
                <w:color w:val="000000"/>
                <w:sz w:val="28"/>
                <w:szCs w:val="28"/>
              </w:rPr>
              <w:t>.3</w:t>
            </w:r>
          </w:p>
        </w:tc>
        <w:tc>
          <w:tcPr>
            <w:tcW w:w="6506" w:type="dxa"/>
            <w:tcBorders>
              <w:top w:val="single" w:sz="4" w:space="0" w:color="auto"/>
              <w:left w:val="single" w:sz="4" w:space="0" w:color="auto"/>
              <w:bottom w:val="single" w:sz="4" w:space="0" w:color="auto"/>
              <w:right w:val="single" w:sz="4" w:space="0" w:color="auto"/>
            </w:tcBorders>
            <w:shd w:val="clear" w:color="auto" w:fill="FFFFFF"/>
          </w:tcPr>
          <w:p w:rsidR="00E96E13" w:rsidRPr="00E96E13" w:rsidRDefault="00E96E13" w:rsidP="00E96E13">
            <w:pPr>
              <w:ind w:left="57" w:right="57"/>
              <w:jc w:val="both"/>
              <w:rPr>
                <w:rFonts w:ascii="Times New Roman" w:hAnsi="Times New Roman"/>
                <w:iCs/>
                <w:color w:val="000000"/>
                <w:sz w:val="28"/>
                <w:szCs w:val="28"/>
              </w:rPr>
            </w:pPr>
            <w:r w:rsidRPr="00E96E13">
              <w:rPr>
                <w:rFonts w:ascii="Times New Roman" w:hAnsi="Times New Roman"/>
                <w:iCs/>
                <w:color w:val="000000"/>
                <w:sz w:val="28"/>
                <w:szCs w:val="28"/>
              </w:rPr>
              <w:t>Стабилизация</w:t>
            </w:r>
          </w:p>
          <w:p w:rsidR="00E96E13" w:rsidRPr="00E96E13" w:rsidRDefault="00E96E13" w:rsidP="00335133">
            <w:pPr>
              <w:ind w:left="57" w:right="57"/>
              <w:jc w:val="both"/>
              <w:rPr>
                <w:rFonts w:ascii="Times New Roman" w:hAnsi="Times New Roman"/>
                <w:sz w:val="28"/>
                <w:szCs w:val="28"/>
              </w:rPr>
            </w:pPr>
            <w:r w:rsidRPr="00E96E13">
              <w:rPr>
                <w:rFonts w:ascii="Times New Roman" w:hAnsi="Times New Roman"/>
                <w:iCs/>
                <w:color w:val="000000"/>
                <w:sz w:val="28"/>
                <w:szCs w:val="28"/>
              </w:rPr>
              <w:t>(</w:t>
            </w:r>
            <w:r w:rsidR="00335133">
              <w:rPr>
                <w:rFonts w:ascii="Times New Roman" w:hAnsi="Times New Roman"/>
                <w:iCs/>
                <w:color w:val="000000"/>
                <w:sz w:val="28"/>
                <w:szCs w:val="28"/>
              </w:rPr>
              <w:t>п</w:t>
            </w:r>
            <w:r w:rsidRPr="00E96E13">
              <w:rPr>
                <w:rFonts w:ascii="Times New Roman" w:hAnsi="Times New Roman"/>
                <w:color w:val="000000"/>
                <w:sz w:val="28"/>
                <w:szCs w:val="28"/>
              </w:rPr>
              <w:t>рактика используется в регулярной деятельности более 6 (шести) месяцев</w:t>
            </w:r>
            <w:r w:rsidRPr="00E96E13">
              <w:rPr>
                <w:rFonts w:ascii="Times New Roman" w:hAnsi="Times New Roman"/>
                <w:iCs/>
                <w:color w:val="000000"/>
                <w:sz w:val="28"/>
                <w:szCs w:val="28"/>
              </w:rPr>
              <w:t>)</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val="1623"/>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iCs/>
                <w:color w:val="000000"/>
                <w:sz w:val="28"/>
                <w:szCs w:val="28"/>
              </w:rPr>
              <w:lastRenderedPageBreak/>
              <w:t>1</w:t>
            </w:r>
            <w:r>
              <w:rPr>
                <w:rFonts w:ascii="Times New Roman" w:hAnsi="Times New Roman"/>
                <w:iCs/>
                <w:color w:val="000000"/>
                <w:sz w:val="28"/>
                <w:szCs w:val="28"/>
              </w:rPr>
              <w:t>7</w:t>
            </w:r>
            <w:r w:rsidRPr="00E96E13">
              <w:rPr>
                <w:rFonts w:ascii="Times New Roman" w:hAnsi="Times New Roman"/>
                <w:iCs/>
                <w:color w:val="000000"/>
                <w:sz w:val="28"/>
                <w:szCs w:val="28"/>
              </w:rPr>
              <w:t>.4</w:t>
            </w:r>
          </w:p>
        </w:tc>
        <w:tc>
          <w:tcPr>
            <w:tcW w:w="6506" w:type="dxa"/>
            <w:tcBorders>
              <w:top w:val="single" w:sz="4" w:space="0" w:color="auto"/>
            </w:tcBorders>
            <w:shd w:val="clear" w:color="auto" w:fill="FFFFFF"/>
          </w:tcPr>
          <w:p w:rsidR="00E96E13" w:rsidRPr="00E96E13" w:rsidRDefault="00E96E13" w:rsidP="00E96E13">
            <w:pPr>
              <w:ind w:left="57" w:right="57"/>
              <w:jc w:val="both"/>
              <w:rPr>
                <w:rFonts w:ascii="Times New Roman" w:hAnsi="Times New Roman"/>
                <w:iCs/>
                <w:color w:val="000000"/>
                <w:sz w:val="28"/>
                <w:szCs w:val="28"/>
              </w:rPr>
            </w:pPr>
            <w:r w:rsidRPr="00E96E13">
              <w:rPr>
                <w:rFonts w:ascii="Times New Roman" w:hAnsi="Times New Roman"/>
                <w:iCs/>
                <w:color w:val="000000"/>
                <w:sz w:val="28"/>
                <w:szCs w:val="28"/>
              </w:rPr>
              <w:t>Подтвержденная эффективность</w:t>
            </w:r>
          </w:p>
          <w:p w:rsidR="00E96E13" w:rsidRPr="00E96E13" w:rsidRDefault="00E96E13" w:rsidP="00E96E13">
            <w:pPr>
              <w:ind w:left="57" w:right="57"/>
              <w:rPr>
                <w:rFonts w:ascii="Times New Roman" w:hAnsi="Times New Roman"/>
                <w:sz w:val="28"/>
                <w:szCs w:val="28"/>
              </w:rPr>
            </w:pPr>
            <w:r w:rsidRPr="00E96E13">
              <w:rPr>
                <w:rFonts w:ascii="Times New Roman" w:hAnsi="Times New Roman"/>
                <w:iCs/>
                <w:color w:val="000000"/>
                <w:sz w:val="28"/>
                <w:szCs w:val="28"/>
              </w:rPr>
              <w:t>(</w:t>
            </w:r>
            <w:r>
              <w:rPr>
                <w:rFonts w:ascii="Times New Roman" w:hAnsi="Times New Roman"/>
                <w:iCs/>
                <w:color w:val="000000"/>
                <w:sz w:val="28"/>
                <w:szCs w:val="28"/>
              </w:rPr>
              <w:t>н</w:t>
            </w:r>
            <w:r w:rsidRPr="00E96E13">
              <w:rPr>
                <w:rFonts w:ascii="Times New Roman" w:hAnsi="Times New Roman"/>
                <w:color w:val="000000"/>
                <w:sz w:val="28"/>
                <w:szCs w:val="28"/>
              </w:rPr>
              <w:t>акоплены фактические данные по показателям, подтверждающим эффективность практики, практика готов</w:t>
            </w:r>
            <w:r>
              <w:rPr>
                <w:rFonts w:ascii="Times New Roman" w:hAnsi="Times New Roman"/>
                <w:color w:val="000000"/>
                <w:sz w:val="28"/>
                <w:szCs w:val="28"/>
              </w:rPr>
              <w:t>а к тиражированию внутри и вне у</w:t>
            </w:r>
            <w:r w:rsidRPr="00E96E13">
              <w:rPr>
                <w:rFonts w:ascii="Times New Roman" w:hAnsi="Times New Roman"/>
                <w:color w:val="000000"/>
                <w:sz w:val="28"/>
                <w:szCs w:val="28"/>
              </w:rPr>
              <w:t>частника Конкурса</w:t>
            </w:r>
            <w:r w:rsidRPr="00E96E13">
              <w:rPr>
                <w:rFonts w:ascii="Times New Roman" w:hAnsi="Times New Roman"/>
                <w:iCs/>
                <w:color w:val="000000"/>
                <w:sz w:val="28"/>
                <w:szCs w:val="28"/>
              </w:rPr>
              <w:t>)</w:t>
            </w:r>
          </w:p>
        </w:tc>
        <w:tc>
          <w:tcPr>
            <w:tcW w:w="2287" w:type="dxa"/>
            <w:tcBorders>
              <w:top w:val="single" w:sz="4" w:space="0" w:color="auto"/>
            </w:tcBorders>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val="1317"/>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8</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rPr>
                <w:rFonts w:ascii="Times New Roman" w:hAnsi="Times New Roman"/>
                <w:color w:val="000000"/>
                <w:sz w:val="28"/>
                <w:szCs w:val="28"/>
              </w:rPr>
            </w:pPr>
            <w:r w:rsidRPr="00E96E13">
              <w:rPr>
                <w:rFonts w:ascii="Times New Roman" w:hAnsi="Times New Roman"/>
                <w:color w:val="000000"/>
                <w:sz w:val="28"/>
                <w:szCs w:val="28"/>
              </w:rPr>
              <w:t>Возможность тиражирования и масштабирования</w:t>
            </w:r>
          </w:p>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w:t>
            </w:r>
            <w:r>
              <w:rPr>
                <w:rFonts w:ascii="Times New Roman" w:hAnsi="Times New Roman"/>
                <w:color w:val="000000"/>
                <w:sz w:val="28"/>
                <w:szCs w:val="28"/>
              </w:rPr>
              <w:t>о</w:t>
            </w:r>
            <w:r w:rsidRPr="00E96E13">
              <w:rPr>
                <w:rFonts w:ascii="Times New Roman" w:hAnsi="Times New Roman"/>
                <w:color w:val="000000"/>
                <w:sz w:val="28"/>
                <w:szCs w:val="28"/>
              </w:rPr>
              <w:t>ценка пригодности практики для адаптации, распространения и внедрения в деятельности других организаций)</w:t>
            </w:r>
          </w:p>
        </w:tc>
        <w:tc>
          <w:tcPr>
            <w:tcW w:w="2287" w:type="dxa"/>
            <w:shd w:val="clear" w:color="auto" w:fill="FFFFFF"/>
          </w:tcPr>
          <w:p w:rsidR="00E96E13" w:rsidRPr="00E96E13" w:rsidRDefault="00E96E13" w:rsidP="00E96E13">
            <w:pPr>
              <w:jc w:val="both"/>
              <w:rPr>
                <w:rFonts w:ascii="Times New Roman" w:hAnsi="Times New Roman"/>
                <w:color w:val="000000"/>
                <w:sz w:val="28"/>
                <w:szCs w:val="28"/>
              </w:rPr>
            </w:pPr>
          </w:p>
        </w:tc>
      </w:tr>
      <w:tr w:rsidR="00E96E13" w:rsidRPr="00E96E13" w:rsidTr="00E96E13">
        <w:trPr>
          <w:trHeight w:val="1023"/>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1</w:t>
            </w:r>
            <w:r>
              <w:rPr>
                <w:rFonts w:ascii="Times New Roman" w:hAnsi="Times New Roman"/>
                <w:color w:val="000000"/>
                <w:sz w:val="28"/>
                <w:szCs w:val="28"/>
              </w:rPr>
              <w:t>9</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Презентация проекта</w:t>
            </w:r>
          </w:p>
          <w:p w:rsidR="00E96E13" w:rsidRPr="00E96E13" w:rsidRDefault="00E96E13" w:rsidP="00E96E13">
            <w:pPr>
              <w:ind w:left="57" w:right="57"/>
              <w:jc w:val="both"/>
              <w:rPr>
                <w:rFonts w:ascii="Times New Roman" w:hAnsi="Times New Roman"/>
                <w:sz w:val="28"/>
                <w:szCs w:val="28"/>
              </w:rPr>
            </w:pPr>
          </w:p>
        </w:tc>
        <w:tc>
          <w:tcPr>
            <w:tcW w:w="2287" w:type="dxa"/>
            <w:shd w:val="clear" w:color="auto" w:fill="FFFFFF"/>
          </w:tcPr>
          <w:p w:rsidR="00E96E13" w:rsidRPr="00E96E13" w:rsidRDefault="00E96E13" w:rsidP="00E96E13">
            <w:pPr>
              <w:ind w:left="57" w:right="57"/>
              <w:rPr>
                <w:rFonts w:ascii="Times New Roman" w:hAnsi="Times New Roman"/>
                <w:color w:val="000000"/>
                <w:sz w:val="28"/>
                <w:szCs w:val="28"/>
              </w:rPr>
            </w:pPr>
            <w:r>
              <w:rPr>
                <w:rFonts w:ascii="Times New Roman" w:hAnsi="Times New Roman"/>
                <w:color w:val="000000"/>
                <w:sz w:val="28"/>
                <w:szCs w:val="28"/>
              </w:rPr>
              <w:t>п</w:t>
            </w:r>
            <w:r w:rsidRPr="00E96E13">
              <w:rPr>
                <w:rFonts w:ascii="Times New Roman" w:hAnsi="Times New Roman"/>
                <w:color w:val="000000"/>
                <w:sz w:val="28"/>
                <w:szCs w:val="28"/>
              </w:rPr>
              <w:t xml:space="preserve">риложение к Заявке в </w:t>
            </w:r>
            <w:r>
              <w:rPr>
                <w:rFonts w:ascii="Times New Roman" w:hAnsi="Times New Roman"/>
                <w:color w:val="000000"/>
                <w:sz w:val="28"/>
                <w:szCs w:val="28"/>
              </w:rPr>
              <w:t>элек</w:t>
            </w:r>
            <w:r w:rsidRPr="00E96E13">
              <w:rPr>
                <w:rFonts w:ascii="Times New Roman" w:hAnsi="Times New Roman"/>
                <w:color w:val="000000"/>
                <w:sz w:val="28"/>
                <w:szCs w:val="28"/>
              </w:rPr>
              <w:t>тронном виде</w:t>
            </w:r>
          </w:p>
        </w:tc>
      </w:tr>
      <w:tr w:rsidR="00E96E13" w:rsidRPr="00E96E13" w:rsidTr="00E96E13">
        <w:trPr>
          <w:trHeight w:val="1022"/>
        </w:trPr>
        <w:tc>
          <w:tcPr>
            <w:tcW w:w="661" w:type="dxa"/>
            <w:shd w:val="clear" w:color="auto" w:fill="FFFFFF"/>
          </w:tcPr>
          <w:p w:rsidR="00E96E13" w:rsidRPr="00E96E13" w:rsidRDefault="00E96E13" w:rsidP="00E96E13">
            <w:pPr>
              <w:jc w:val="center"/>
              <w:rPr>
                <w:rFonts w:ascii="Times New Roman" w:hAnsi="Times New Roman"/>
                <w:sz w:val="28"/>
                <w:szCs w:val="28"/>
              </w:rPr>
            </w:pPr>
            <w:r>
              <w:rPr>
                <w:rFonts w:ascii="Times New Roman" w:hAnsi="Times New Roman"/>
                <w:color w:val="000000"/>
                <w:sz w:val="28"/>
                <w:szCs w:val="28"/>
              </w:rPr>
              <w:t>20</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sz w:val="28"/>
                <w:szCs w:val="28"/>
              </w:rPr>
            </w:pPr>
            <w:r w:rsidRPr="00E96E13">
              <w:rPr>
                <w:rFonts w:ascii="Times New Roman" w:hAnsi="Times New Roman"/>
                <w:color w:val="000000"/>
                <w:sz w:val="28"/>
                <w:szCs w:val="28"/>
              </w:rPr>
              <w:t>Дополнительные материалы (при наличии)</w:t>
            </w:r>
          </w:p>
        </w:tc>
        <w:tc>
          <w:tcPr>
            <w:tcW w:w="2287" w:type="dxa"/>
            <w:shd w:val="clear" w:color="auto" w:fill="FFFFFF"/>
          </w:tcPr>
          <w:p w:rsidR="00E96E13" w:rsidRPr="00E96E13" w:rsidRDefault="00E96E13" w:rsidP="00E96E13">
            <w:pPr>
              <w:ind w:left="57" w:right="57"/>
              <w:rPr>
                <w:rFonts w:ascii="Times New Roman" w:hAnsi="Times New Roman"/>
                <w:color w:val="000000"/>
                <w:sz w:val="28"/>
                <w:szCs w:val="28"/>
              </w:rPr>
            </w:pPr>
            <w:r w:rsidRPr="00B13825">
              <w:rPr>
                <w:rFonts w:ascii="Times New Roman" w:hAnsi="Times New Roman"/>
                <w:color w:val="000000"/>
                <w:sz w:val="28"/>
                <w:szCs w:val="28"/>
              </w:rPr>
              <w:t>приложение к Заявке в электронном виде</w:t>
            </w:r>
          </w:p>
        </w:tc>
      </w:tr>
      <w:tr w:rsidR="00E96E13" w:rsidRPr="00E96E13" w:rsidTr="00E96E13">
        <w:trPr>
          <w:trHeight w:hRule="exact" w:val="1700"/>
        </w:trPr>
        <w:tc>
          <w:tcPr>
            <w:tcW w:w="661" w:type="dxa"/>
            <w:shd w:val="clear" w:color="auto" w:fill="FFFFFF"/>
          </w:tcPr>
          <w:p w:rsidR="00E96E13" w:rsidRPr="00E96E13" w:rsidRDefault="00E96E13" w:rsidP="00E96E13">
            <w:pPr>
              <w:jc w:val="center"/>
              <w:rPr>
                <w:rFonts w:ascii="Times New Roman" w:hAnsi="Times New Roman"/>
                <w:sz w:val="28"/>
                <w:szCs w:val="28"/>
              </w:rPr>
            </w:pPr>
            <w:r w:rsidRPr="00E96E13">
              <w:rPr>
                <w:rFonts w:ascii="Times New Roman" w:hAnsi="Times New Roman"/>
                <w:color w:val="000000"/>
                <w:sz w:val="28"/>
                <w:szCs w:val="28"/>
              </w:rPr>
              <w:t>2</w:t>
            </w:r>
            <w:r>
              <w:rPr>
                <w:rFonts w:ascii="Times New Roman" w:hAnsi="Times New Roman"/>
                <w:color w:val="000000"/>
                <w:sz w:val="28"/>
                <w:szCs w:val="28"/>
              </w:rPr>
              <w:t>1</w:t>
            </w:r>
            <w:r w:rsidRPr="00E96E13">
              <w:rPr>
                <w:rFonts w:ascii="Times New Roman" w:hAnsi="Times New Roman"/>
                <w:color w:val="000000"/>
                <w:sz w:val="28"/>
                <w:szCs w:val="28"/>
              </w:rPr>
              <w:t>.</w:t>
            </w:r>
          </w:p>
        </w:tc>
        <w:tc>
          <w:tcPr>
            <w:tcW w:w="6506" w:type="dxa"/>
            <w:shd w:val="clear" w:color="auto" w:fill="FFFFFF"/>
          </w:tcPr>
          <w:p w:rsidR="00E96E13" w:rsidRPr="00E96E13" w:rsidRDefault="00E96E13" w:rsidP="00E96E13">
            <w:pPr>
              <w:ind w:left="57" w:right="57"/>
              <w:jc w:val="both"/>
              <w:rPr>
                <w:rFonts w:ascii="Times New Roman" w:hAnsi="Times New Roman"/>
                <w:color w:val="000000"/>
                <w:sz w:val="28"/>
                <w:szCs w:val="28"/>
              </w:rPr>
            </w:pPr>
            <w:r w:rsidRPr="00E96E13">
              <w:rPr>
                <w:rFonts w:ascii="Times New Roman" w:hAnsi="Times New Roman"/>
                <w:color w:val="000000"/>
                <w:sz w:val="28"/>
                <w:szCs w:val="28"/>
              </w:rPr>
              <w:t>Рабочая группа/авторы проекта/наставник</w:t>
            </w:r>
          </w:p>
          <w:p w:rsidR="00E96E13" w:rsidRPr="00E96E13" w:rsidRDefault="00E96E13" w:rsidP="00E96E13">
            <w:pPr>
              <w:ind w:left="57" w:right="57"/>
              <w:rPr>
                <w:rFonts w:ascii="Times New Roman" w:hAnsi="Times New Roman"/>
                <w:sz w:val="28"/>
                <w:szCs w:val="28"/>
              </w:rPr>
            </w:pPr>
            <w:proofErr w:type="gramStart"/>
            <w:r w:rsidRPr="00E96E13">
              <w:rPr>
                <w:rFonts w:ascii="Times New Roman" w:hAnsi="Times New Roman"/>
                <w:color w:val="000000"/>
                <w:sz w:val="28"/>
                <w:szCs w:val="28"/>
              </w:rPr>
              <w:t>(фото для возможной публикации (портретные фото размером не менее 1000 точек/пикселей по короткой стороне, фото прикладываются отдельными файлами)</w:t>
            </w:r>
            <w:proofErr w:type="gramEnd"/>
          </w:p>
        </w:tc>
        <w:tc>
          <w:tcPr>
            <w:tcW w:w="2287" w:type="dxa"/>
            <w:shd w:val="clear" w:color="auto" w:fill="FFFFFF"/>
          </w:tcPr>
          <w:p w:rsidR="00E96E13" w:rsidRPr="00E96E13" w:rsidRDefault="00E96E13" w:rsidP="00E96E13">
            <w:pPr>
              <w:ind w:left="57" w:right="57"/>
              <w:rPr>
                <w:rFonts w:ascii="Times New Roman" w:hAnsi="Times New Roman"/>
                <w:color w:val="000000"/>
                <w:sz w:val="28"/>
                <w:szCs w:val="28"/>
              </w:rPr>
            </w:pPr>
            <w:r w:rsidRPr="00B13825">
              <w:rPr>
                <w:rFonts w:ascii="Times New Roman" w:hAnsi="Times New Roman"/>
                <w:color w:val="000000"/>
                <w:sz w:val="28"/>
                <w:szCs w:val="28"/>
              </w:rPr>
              <w:t>приложение к Заявке в электронном виде</w:t>
            </w:r>
          </w:p>
        </w:tc>
      </w:tr>
    </w:tbl>
    <w:p w:rsidR="00E96E13" w:rsidRPr="00E96E13" w:rsidRDefault="00E96E13" w:rsidP="00E96E13">
      <w:pPr>
        <w:widowControl w:val="0"/>
        <w:ind w:firstLine="709"/>
        <w:jc w:val="both"/>
        <w:rPr>
          <w:rFonts w:ascii="Times New Roman" w:hAnsi="Times New Roman"/>
          <w:color w:val="000000"/>
          <w:sz w:val="6"/>
          <w:szCs w:val="6"/>
        </w:rPr>
      </w:pPr>
    </w:p>
    <w:p w:rsidR="00E96E13" w:rsidRPr="00E96E13" w:rsidRDefault="00E96E13" w:rsidP="00E96E13">
      <w:pPr>
        <w:widowControl w:val="0"/>
        <w:ind w:firstLine="709"/>
        <w:jc w:val="both"/>
        <w:rPr>
          <w:rFonts w:ascii="Times New Roman" w:hAnsi="Times New Roman"/>
          <w:color w:val="000000"/>
          <w:sz w:val="28"/>
          <w:szCs w:val="28"/>
        </w:rPr>
      </w:pPr>
      <w:r w:rsidRPr="00E96E13">
        <w:rPr>
          <w:rFonts w:ascii="Times New Roman" w:hAnsi="Times New Roman"/>
          <w:color w:val="000000"/>
          <w:sz w:val="28"/>
          <w:szCs w:val="28"/>
        </w:rPr>
        <w:t>С условиями проведения Конкурса ознакомлены и согласны.</w:t>
      </w:r>
    </w:p>
    <w:p w:rsidR="00E96E13" w:rsidRPr="00E96E13" w:rsidRDefault="00E96E13" w:rsidP="00E96E13">
      <w:pPr>
        <w:widowControl w:val="0"/>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Полноту и достоверность сведений, представленных в настоящей Заявке и прилагаемых к ней документах, гарантируем. </w:t>
      </w:r>
    </w:p>
    <w:p w:rsidR="00E96E13" w:rsidRPr="00E96E13" w:rsidRDefault="00E96E13" w:rsidP="00E96E13">
      <w:pPr>
        <w:widowControl w:val="0"/>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Данный проект реализован в организации, являющейся </w:t>
      </w:r>
      <w:r w:rsidR="00335133">
        <w:rPr>
          <w:rFonts w:ascii="Times New Roman" w:hAnsi="Times New Roman"/>
          <w:color w:val="000000"/>
          <w:sz w:val="28"/>
          <w:szCs w:val="28"/>
        </w:rPr>
        <w:t>у</w:t>
      </w:r>
      <w:r w:rsidRPr="00E96E13">
        <w:rPr>
          <w:rFonts w:ascii="Times New Roman" w:hAnsi="Times New Roman"/>
          <w:color w:val="000000"/>
          <w:sz w:val="28"/>
          <w:szCs w:val="28"/>
        </w:rPr>
        <w:t xml:space="preserve">частником Конкурса, </w:t>
      </w:r>
      <w:r w:rsidRPr="00E96E13">
        <w:rPr>
          <w:rFonts w:ascii="Times New Roman" w:hAnsi="Times New Roman"/>
          <w:sz w:val="28"/>
          <w:szCs w:val="28"/>
        </w:rPr>
        <w:t xml:space="preserve">в период </w:t>
      </w:r>
      <w:proofErr w:type="gramStart"/>
      <w:r w:rsidRPr="00E96E13">
        <w:rPr>
          <w:rFonts w:ascii="Times New Roman" w:hAnsi="Times New Roman"/>
          <w:sz w:val="28"/>
          <w:szCs w:val="28"/>
        </w:rPr>
        <w:t>с</w:t>
      </w:r>
      <w:proofErr w:type="gramEnd"/>
      <w:r w:rsidRPr="00E96E13">
        <w:rPr>
          <w:rFonts w:ascii="Times New Roman" w:hAnsi="Times New Roman"/>
          <w:sz w:val="28"/>
          <w:szCs w:val="28"/>
        </w:rPr>
        <w:t xml:space="preserve"> _________________ по _________________</w:t>
      </w:r>
      <w:r w:rsidRPr="00E96E13">
        <w:rPr>
          <w:rFonts w:ascii="Times New Roman" w:hAnsi="Times New Roman"/>
          <w:sz w:val="28"/>
          <w:szCs w:val="28"/>
        </w:rPr>
        <w:tab/>
        <w:t>.</w:t>
      </w:r>
    </w:p>
    <w:p w:rsidR="00E96E13" w:rsidRPr="00E96E13" w:rsidRDefault="00E96E13" w:rsidP="00E96E13">
      <w:pPr>
        <w:widowControl w:val="0"/>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Разрешаю </w:t>
      </w:r>
      <w:r>
        <w:rPr>
          <w:rFonts w:ascii="Times New Roman" w:hAnsi="Times New Roman"/>
          <w:color w:val="000000"/>
          <w:sz w:val="28"/>
          <w:szCs w:val="28"/>
        </w:rPr>
        <w:t>о</w:t>
      </w:r>
      <w:r w:rsidRPr="00E96E13">
        <w:rPr>
          <w:rFonts w:ascii="Times New Roman" w:hAnsi="Times New Roman"/>
          <w:color w:val="000000"/>
          <w:sz w:val="28"/>
          <w:szCs w:val="28"/>
        </w:rPr>
        <w:t>рганизатору Конкурса использовать представленные данные в образовательных и исследовательских целях.</w:t>
      </w:r>
    </w:p>
    <w:p w:rsidR="00E96E13" w:rsidRDefault="00E96E13" w:rsidP="00E96E13">
      <w:pPr>
        <w:jc w:val="both"/>
        <w:rPr>
          <w:rFonts w:ascii="Times New Roman" w:hAnsi="Times New Roman"/>
          <w:color w:val="00000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25"/>
        <w:gridCol w:w="2410"/>
        <w:gridCol w:w="425"/>
        <w:gridCol w:w="2659"/>
      </w:tblGrid>
      <w:tr w:rsidR="00E96E13" w:rsidTr="00E96E13">
        <w:tc>
          <w:tcPr>
            <w:tcW w:w="3652" w:type="dxa"/>
          </w:tcPr>
          <w:p w:rsidR="00E96E13" w:rsidRDefault="00E96E13" w:rsidP="00E96E13">
            <w:pPr>
              <w:tabs>
                <w:tab w:val="left" w:pos="0"/>
              </w:tabs>
              <w:rPr>
                <w:rFonts w:ascii="Times New Roman" w:hAnsi="Times New Roman"/>
                <w:color w:val="000000"/>
                <w:sz w:val="28"/>
                <w:szCs w:val="28"/>
              </w:rPr>
            </w:pPr>
            <w:r>
              <w:rPr>
                <w:rFonts w:ascii="Times New Roman" w:hAnsi="Times New Roman"/>
                <w:color w:val="000000"/>
                <w:sz w:val="28"/>
                <w:szCs w:val="28"/>
              </w:rPr>
              <w:t>Р</w:t>
            </w:r>
            <w:r w:rsidRPr="00E96E13">
              <w:rPr>
                <w:rFonts w:ascii="Times New Roman" w:hAnsi="Times New Roman"/>
                <w:color w:val="000000"/>
                <w:sz w:val="28"/>
                <w:szCs w:val="28"/>
              </w:rPr>
              <w:t>уководител</w:t>
            </w:r>
            <w:r>
              <w:rPr>
                <w:rFonts w:ascii="Times New Roman" w:hAnsi="Times New Roman"/>
                <w:color w:val="000000"/>
                <w:sz w:val="28"/>
                <w:szCs w:val="28"/>
              </w:rPr>
              <w:t xml:space="preserve">ь </w:t>
            </w:r>
            <w:r w:rsidRPr="00E96E13">
              <w:rPr>
                <w:rFonts w:ascii="Times New Roman" w:hAnsi="Times New Roman"/>
                <w:color w:val="000000"/>
                <w:sz w:val="28"/>
                <w:szCs w:val="28"/>
              </w:rPr>
              <w:t xml:space="preserve">организации – </w:t>
            </w:r>
            <w:r>
              <w:rPr>
                <w:rFonts w:ascii="Times New Roman" w:hAnsi="Times New Roman"/>
                <w:color w:val="000000"/>
                <w:sz w:val="28"/>
                <w:szCs w:val="28"/>
              </w:rPr>
              <w:t>у</w:t>
            </w:r>
            <w:r w:rsidRPr="00E96E13">
              <w:rPr>
                <w:rFonts w:ascii="Times New Roman" w:hAnsi="Times New Roman"/>
                <w:color w:val="000000"/>
                <w:sz w:val="28"/>
                <w:szCs w:val="28"/>
              </w:rPr>
              <w:t>частник Конкурса</w:t>
            </w:r>
            <w:r w:rsidRPr="00E96E13">
              <w:rPr>
                <w:rFonts w:ascii="Times New Roman" w:hAnsi="Times New Roman"/>
                <w:color w:val="000000"/>
                <w:sz w:val="28"/>
                <w:szCs w:val="28"/>
              </w:rPr>
              <w:tab/>
            </w:r>
          </w:p>
        </w:tc>
        <w:tc>
          <w:tcPr>
            <w:tcW w:w="425" w:type="dxa"/>
          </w:tcPr>
          <w:p w:rsidR="00E96E13" w:rsidRDefault="00E96E13" w:rsidP="00E96E13">
            <w:pPr>
              <w:jc w:val="both"/>
              <w:rPr>
                <w:rFonts w:ascii="Times New Roman" w:hAnsi="Times New Roman"/>
                <w:color w:val="000000"/>
                <w:sz w:val="28"/>
                <w:szCs w:val="28"/>
              </w:rPr>
            </w:pPr>
          </w:p>
        </w:tc>
        <w:tc>
          <w:tcPr>
            <w:tcW w:w="2410" w:type="dxa"/>
            <w:tcBorders>
              <w:bottom w:val="single" w:sz="4" w:space="0" w:color="auto"/>
            </w:tcBorders>
          </w:tcPr>
          <w:p w:rsidR="00E96E13" w:rsidRDefault="00E96E13" w:rsidP="00E96E13">
            <w:pPr>
              <w:jc w:val="both"/>
              <w:rPr>
                <w:rFonts w:ascii="Times New Roman" w:hAnsi="Times New Roman"/>
                <w:color w:val="000000"/>
                <w:sz w:val="28"/>
                <w:szCs w:val="28"/>
              </w:rPr>
            </w:pPr>
          </w:p>
        </w:tc>
        <w:tc>
          <w:tcPr>
            <w:tcW w:w="425" w:type="dxa"/>
          </w:tcPr>
          <w:p w:rsidR="00E96E13" w:rsidRDefault="00E96E13" w:rsidP="00E96E13">
            <w:pPr>
              <w:jc w:val="both"/>
              <w:rPr>
                <w:rFonts w:ascii="Times New Roman" w:hAnsi="Times New Roman"/>
                <w:color w:val="000000"/>
                <w:sz w:val="28"/>
                <w:szCs w:val="28"/>
              </w:rPr>
            </w:pPr>
          </w:p>
        </w:tc>
        <w:tc>
          <w:tcPr>
            <w:tcW w:w="2659" w:type="dxa"/>
            <w:tcBorders>
              <w:bottom w:val="single" w:sz="4" w:space="0" w:color="auto"/>
            </w:tcBorders>
          </w:tcPr>
          <w:p w:rsidR="00E96E13" w:rsidRDefault="00E96E13" w:rsidP="00E96E13">
            <w:pPr>
              <w:jc w:val="both"/>
              <w:rPr>
                <w:rFonts w:ascii="Times New Roman" w:hAnsi="Times New Roman"/>
                <w:color w:val="000000"/>
                <w:sz w:val="28"/>
                <w:szCs w:val="28"/>
              </w:rPr>
            </w:pPr>
          </w:p>
        </w:tc>
      </w:tr>
      <w:tr w:rsidR="00E96E13" w:rsidRPr="00E96E13" w:rsidTr="00E96E13">
        <w:tc>
          <w:tcPr>
            <w:tcW w:w="3652" w:type="dxa"/>
          </w:tcPr>
          <w:p w:rsidR="00E96E13" w:rsidRPr="00E96E13" w:rsidRDefault="00E96E13" w:rsidP="00E96E13">
            <w:pPr>
              <w:jc w:val="center"/>
              <w:rPr>
                <w:rFonts w:ascii="Times New Roman" w:hAnsi="Times New Roman"/>
                <w:color w:val="000000"/>
                <w:sz w:val="24"/>
                <w:szCs w:val="24"/>
              </w:rPr>
            </w:pPr>
          </w:p>
        </w:tc>
        <w:tc>
          <w:tcPr>
            <w:tcW w:w="425" w:type="dxa"/>
          </w:tcPr>
          <w:p w:rsidR="00E96E13" w:rsidRPr="00E96E13" w:rsidRDefault="00E96E13" w:rsidP="00E96E13">
            <w:pPr>
              <w:jc w:val="center"/>
              <w:rPr>
                <w:rFonts w:ascii="Times New Roman" w:hAnsi="Times New Roman"/>
                <w:color w:val="000000"/>
                <w:sz w:val="24"/>
                <w:szCs w:val="24"/>
              </w:rPr>
            </w:pPr>
          </w:p>
        </w:tc>
        <w:tc>
          <w:tcPr>
            <w:tcW w:w="2410" w:type="dxa"/>
            <w:tcBorders>
              <w:top w:val="single" w:sz="4" w:space="0" w:color="auto"/>
            </w:tcBorders>
          </w:tcPr>
          <w:p w:rsidR="00E96E13" w:rsidRPr="00E96E13" w:rsidRDefault="00E96E13" w:rsidP="00E96E13">
            <w:pPr>
              <w:jc w:val="center"/>
              <w:rPr>
                <w:rFonts w:ascii="Times New Roman" w:hAnsi="Times New Roman"/>
                <w:color w:val="000000"/>
                <w:sz w:val="24"/>
                <w:szCs w:val="24"/>
              </w:rPr>
            </w:pPr>
            <w:r>
              <w:rPr>
                <w:rFonts w:ascii="Times New Roman" w:hAnsi="Times New Roman"/>
                <w:color w:val="000000"/>
                <w:sz w:val="24"/>
                <w:szCs w:val="24"/>
              </w:rPr>
              <w:t>(</w:t>
            </w:r>
            <w:r w:rsidRPr="00E96E13">
              <w:rPr>
                <w:rFonts w:ascii="Times New Roman" w:hAnsi="Times New Roman"/>
                <w:color w:val="000000"/>
                <w:sz w:val="24"/>
                <w:szCs w:val="24"/>
              </w:rPr>
              <w:t>подпись</w:t>
            </w:r>
            <w:r>
              <w:rPr>
                <w:rFonts w:ascii="Times New Roman" w:hAnsi="Times New Roman"/>
                <w:color w:val="000000"/>
                <w:sz w:val="24"/>
                <w:szCs w:val="24"/>
              </w:rPr>
              <w:t>)</w:t>
            </w:r>
          </w:p>
        </w:tc>
        <w:tc>
          <w:tcPr>
            <w:tcW w:w="425" w:type="dxa"/>
          </w:tcPr>
          <w:p w:rsidR="00E96E13" w:rsidRPr="00E96E13" w:rsidRDefault="00E96E13" w:rsidP="00E96E13">
            <w:pPr>
              <w:jc w:val="center"/>
              <w:rPr>
                <w:rFonts w:ascii="Times New Roman" w:hAnsi="Times New Roman"/>
                <w:color w:val="000000"/>
                <w:sz w:val="24"/>
                <w:szCs w:val="24"/>
              </w:rPr>
            </w:pPr>
          </w:p>
        </w:tc>
        <w:tc>
          <w:tcPr>
            <w:tcW w:w="2659" w:type="dxa"/>
            <w:tcBorders>
              <w:top w:val="single" w:sz="4" w:space="0" w:color="auto"/>
            </w:tcBorders>
          </w:tcPr>
          <w:p w:rsidR="00E96E13" w:rsidRPr="00E96E13" w:rsidRDefault="00E96E13" w:rsidP="00E96E13">
            <w:pPr>
              <w:tabs>
                <w:tab w:val="left" w:pos="0"/>
              </w:tabs>
              <w:jc w:val="center"/>
              <w:rPr>
                <w:rFonts w:ascii="Times New Roman" w:hAnsi="Times New Roman"/>
                <w:color w:val="000000"/>
                <w:sz w:val="24"/>
                <w:szCs w:val="24"/>
              </w:rPr>
            </w:pPr>
            <w:r w:rsidRPr="00E96E13">
              <w:rPr>
                <w:rFonts w:ascii="Times New Roman" w:hAnsi="Times New Roman"/>
                <w:color w:val="000000"/>
                <w:sz w:val="24"/>
                <w:szCs w:val="24"/>
              </w:rPr>
              <w:t>(Ф.И.О.)</w:t>
            </w:r>
          </w:p>
        </w:tc>
      </w:tr>
      <w:tr w:rsidR="00E96E13" w:rsidTr="00E96E13">
        <w:tc>
          <w:tcPr>
            <w:tcW w:w="3652" w:type="dxa"/>
          </w:tcPr>
          <w:p w:rsidR="00E96E13" w:rsidRDefault="00E96E13" w:rsidP="00E96E13">
            <w:pPr>
              <w:jc w:val="both"/>
              <w:rPr>
                <w:rFonts w:ascii="Times New Roman" w:hAnsi="Times New Roman"/>
                <w:color w:val="000000"/>
                <w:sz w:val="28"/>
                <w:szCs w:val="28"/>
              </w:rPr>
            </w:pPr>
          </w:p>
        </w:tc>
        <w:tc>
          <w:tcPr>
            <w:tcW w:w="425" w:type="dxa"/>
          </w:tcPr>
          <w:p w:rsidR="00E96E13" w:rsidRDefault="00E96E13" w:rsidP="00E96E13">
            <w:pPr>
              <w:jc w:val="both"/>
              <w:rPr>
                <w:rFonts w:ascii="Times New Roman" w:hAnsi="Times New Roman"/>
                <w:color w:val="000000"/>
                <w:sz w:val="28"/>
                <w:szCs w:val="28"/>
              </w:rPr>
            </w:pPr>
          </w:p>
        </w:tc>
        <w:tc>
          <w:tcPr>
            <w:tcW w:w="2410" w:type="dxa"/>
          </w:tcPr>
          <w:p w:rsidR="00E96E13" w:rsidRDefault="00E96E13" w:rsidP="00E96E13">
            <w:pPr>
              <w:jc w:val="both"/>
              <w:rPr>
                <w:rFonts w:ascii="Times New Roman" w:hAnsi="Times New Roman"/>
                <w:color w:val="000000"/>
                <w:sz w:val="28"/>
                <w:szCs w:val="28"/>
              </w:rPr>
            </w:pPr>
          </w:p>
        </w:tc>
        <w:tc>
          <w:tcPr>
            <w:tcW w:w="425" w:type="dxa"/>
          </w:tcPr>
          <w:p w:rsidR="00E96E13" w:rsidRDefault="00E96E13" w:rsidP="00E96E13">
            <w:pPr>
              <w:jc w:val="both"/>
              <w:rPr>
                <w:rFonts w:ascii="Times New Roman" w:hAnsi="Times New Roman"/>
                <w:color w:val="000000"/>
                <w:sz w:val="28"/>
                <w:szCs w:val="28"/>
              </w:rPr>
            </w:pPr>
          </w:p>
        </w:tc>
        <w:tc>
          <w:tcPr>
            <w:tcW w:w="2659" w:type="dxa"/>
          </w:tcPr>
          <w:p w:rsidR="00E96E13" w:rsidRDefault="00E96E13" w:rsidP="00E96E13">
            <w:pPr>
              <w:jc w:val="both"/>
              <w:rPr>
                <w:rFonts w:ascii="Times New Roman" w:hAnsi="Times New Roman"/>
                <w:color w:val="000000"/>
                <w:sz w:val="28"/>
                <w:szCs w:val="28"/>
              </w:rPr>
            </w:pPr>
          </w:p>
        </w:tc>
      </w:tr>
    </w:tbl>
    <w:p w:rsidR="00E96E13" w:rsidRDefault="00E96E13" w:rsidP="00E96E13">
      <w:pPr>
        <w:jc w:val="both"/>
        <w:rPr>
          <w:rFonts w:ascii="Times New Roman" w:hAnsi="Times New Roman"/>
          <w:sz w:val="28"/>
          <w:szCs w:val="28"/>
        </w:rPr>
      </w:pPr>
    </w:p>
    <w:p w:rsidR="00E96E13" w:rsidRPr="00E96E13" w:rsidRDefault="00E96E13" w:rsidP="00E96E13">
      <w:pPr>
        <w:jc w:val="both"/>
        <w:rPr>
          <w:rFonts w:ascii="Times New Roman" w:hAnsi="Times New Roman"/>
          <w:sz w:val="28"/>
          <w:szCs w:val="28"/>
        </w:rPr>
      </w:pPr>
      <w:r w:rsidRPr="00E96E13">
        <w:rPr>
          <w:rFonts w:ascii="Times New Roman" w:hAnsi="Times New Roman"/>
          <w:color w:val="000000"/>
          <w:sz w:val="28"/>
          <w:szCs w:val="28"/>
        </w:rPr>
        <w:t>«___» ________20__ г.</w:t>
      </w:r>
    </w:p>
    <w:p w:rsidR="00E96E13" w:rsidRPr="00335133" w:rsidRDefault="00E96E13" w:rsidP="00E96E13">
      <w:pPr>
        <w:ind w:firstLine="709"/>
        <w:jc w:val="both"/>
        <w:rPr>
          <w:rFonts w:ascii="Times New Roman" w:hAnsi="Times New Roman"/>
          <w:sz w:val="24"/>
          <w:szCs w:val="24"/>
        </w:rPr>
      </w:pPr>
      <w:r w:rsidRPr="00335133">
        <w:rPr>
          <w:rFonts w:ascii="Times New Roman" w:hAnsi="Times New Roman"/>
          <w:color w:val="000000"/>
          <w:sz w:val="24"/>
          <w:szCs w:val="24"/>
        </w:rPr>
        <w:t xml:space="preserve">   </w:t>
      </w:r>
      <w:r w:rsidR="00335133">
        <w:rPr>
          <w:rFonts w:ascii="Times New Roman" w:hAnsi="Times New Roman"/>
          <w:color w:val="000000"/>
          <w:sz w:val="24"/>
          <w:szCs w:val="24"/>
        </w:rPr>
        <w:t xml:space="preserve">  </w:t>
      </w:r>
      <w:r w:rsidRPr="00335133">
        <w:rPr>
          <w:rFonts w:ascii="Times New Roman" w:hAnsi="Times New Roman"/>
          <w:color w:val="000000"/>
          <w:sz w:val="24"/>
          <w:szCs w:val="24"/>
        </w:rPr>
        <w:t>(дата)</w:t>
      </w:r>
    </w:p>
    <w:p w:rsidR="00E96E13" w:rsidRPr="00E96E13" w:rsidRDefault="00E96E13" w:rsidP="00E96E13">
      <w:pPr>
        <w:rPr>
          <w:rFonts w:ascii="Times New Roman" w:hAnsi="Times New Roman"/>
          <w:sz w:val="28"/>
          <w:szCs w:val="28"/>
        </w:rPr>
      </w:pPr>
      <w:r w:rsidRPr="00E96E13">
        <w:rPr>
          <w:rFonts w:ascii="Times New Roman" w:hAnsi="Times New Roman"/>
          <w:sz w:val="28"/>
          <w:szCs w:val="28"/>
        </w:rPr>
        <w:br w:type="page"/>
      </w:r>
    </w:p>
    <w:tbl>
      <w:tblPr>
        <w:tblW w:w="9628" w:type="dxa"/>
        <w:tblLook w:val="01E0" w:firstRow="1" w:lastRow="1" w:firstColumn="1" w:lastColumn="1" w:noHBand="0" w:noVBand="0"/>
      </w:tblPr>
      <w:tblGrid>
        <w:gridCol w:w="4786"/>
        <w:gridCol w:w="4842"/>
      </w:tblGrid>
      <w:tr w:rsidR="00E96E13" w:rsidRPr="00E96E13" w:rsidTr="00CF1B56">
        <w:tc>
          <w:tcPr>
            <w:tcW w:w="4786" w:type="dxa"/>
          </w:tcPr>
          <w:p w:rsidR="00E96E13" w:rsidRPr="00E96E13" w:rsidRDefault="00E96E13" w:rsidP="00CF1B56">
            <w:pPr>
              <w:rPr>
                <w:rFonts w:ascii="Times New Roman" w:hAnsi="Times New Roman"/>
                <w:sz w:val="28"/>
                <w:szCs w:val="28"/>
              </w:rPr>
            </w:pPr>
          </w:p>
        </w:tc>
        <w:tc>
          <w:tcPr>
            <w:tcW w:w="4842" w:type="dxa"/>
          </w:tcPr>
          <w:p w:rsidR="00E96E13" w:rsidRPr="00E96E13" w:rsidRDefault="00E96E13" w:rsidP="00CF1B56">
            <w:pPr>
              <w:rPr>
                <w:rFonts w:ascii="Times New Roman" w:hAnsi="Times New Roman"/>
                <w:sz w:val="28"/>
                <w:szCs w:val="28"/>
              </w:rPr>
            </w:pPr>
            <w:r w:rsidRPr="00E96E13">
              <w:rPr>
                <w:rFonts w:ascii="Times New Roman" w:hAnsi="Times New Roman"/>
                <w:sz w:val="28"/>
                <w:szCs w:val="28"/>
              </w:rPr>
              <w:t xml:space="preserve">Приложение № </w:t>
            </w:r>
            <w:r>
              <w:rPr>
                <w:rFonts w:ascii="Times New Roman" w:hAnsi="Times New Roman"/>
                <w:sz w:val="28"/>
                <w:szCs w:val="28"/>
              </w:rPr>
              <w:t>2</w:t>
            </w:r>
            <w:r w:rsidRPr="00E96E13">
              <w:rPr>
                <w:rFonts w:ascii="Times New Roman" w:hAnsi="Times New Roman"/>
                <w:sz w:val="28"/>
                <w:szCs w:val="28"/>
              </w:rPr>
              <w:t xml:space="preserve"> </w:t>
            </w:r>
          </w:p>
          <w:p w:rsidR="00E96E13" w:rsidRPr="00E96E13" w:rsidRDefault="00E96E13" w:rsidP="00CF1B56">
            <w:pPr>
              <w:rPr>
                <w:rFonts w:ascii="Times New Roman" w:hAnsi="Times New Roman"/>
                <w:sz w:val="28"/>
                <w:szCs w:val="28"/>
              </w:rPr>
            </w:pPr>
            <w:r w:rsidRPr="00E96E13">
              <w:rPr>
                <w:rFonts w:ascii="Times New Roman" w:hAnsi="Times New Roman"/>
                <w:sz w:val="28"/>
                <w:szCs w:val="28"/>
              </w:rPr>
              <w:t xml:space="preserve">к Положению о проведении конкурса «Лучшие практики наставничества Рязанской области – </w:t>
            </w:r>
            <w:r w:rsidR="004552EC">
              <w:rPr>
                <w:rFonts w:ascii="Times New Roman" w:hAnsi="Times New Roman"/>
                <w:sz w:val="28"/>
                <w:szCs w:val="28"/>
              </w:rPr>
              <w:t>2023</w:t>
            </w:r>
            <w:r w:rsidRPr="00E96E13">
              <w:rPr>
                <w:rFonts w:ascii="Times New Roman" w:hAnsi="Times New Roman"/>
                <w:sz w:val="28"/>
                <w:szCs w:val="28"/>
              </w:rPr>
              <w:t>»</w:t>
            </w:r>
          </w:p>
        </w:tc>
      </w:tr>
    </w:tbl>
    <w:p w:rsidR="00E96E13" w:rsidRDefault="00E96E13" w:rsidP="00E96E13">
      <w:pPr>
        <w:ind w:firstLine="709"/>
        <w:jc w:val="right"/>
        <w:rPr>
          <w:rFonts w:ascii="Times New Roman" w:hAnsi="Times New Roman"/>
          <w:color w:val="000000"/>
          <w:sz w:val="28"/>
          <w:szCs w:val="28"/>
        </w:rPr>
      </w:pPr>
    </w:p>
    <w:p w:rsidR="00E96E13" w:rsidRPr="00E96E13" w:rsidRDefault="00E96E13" w:rsidP="00E96E13">
      <w:pPr>
        <w:ind w:firstLine="709"/>
        <w:rPr>
          <w:rFonts w:ascii="Times New Roman" w:hAnsi="Times New Roman"/>
          <w:color w:val="000000"/>
          <w:sz w:val="28"/>
          <w:szCs w:val="28"/>
        </w:rPr>
      </w:pPr>
    </w:p>
    <w:p w:rsidR="00E96E13" w:rsidRPr="00E96E13" w:rsidRDefault="00E96E13" w:rsidP="00E96E13">
      <w:pPr>
        <w:ind w:firstLine="709"/>
        <w:jc w:val="center"/>
        <w:rPr>
          <w:rFonts w:ascii="Times New Roman" w:hAnsi="Times New Roman"/>
          <w:sz w:val="28"/>
          <w:szCs w:val="28"/>
        </w:rPr>
      </w:pPr>
      <w:r w:rsidRPr="00E96E13">
        <w:rPr>
          <w:rFonts w:ascii="Times New Roman" w:hAnsi="Times New Roman"/>
          <w:color w:val="000000"/>
          <w:sz w:val="28"/>
          <w:szCs w:val="28"/>
        </w:rPr>
        <w:t>СОГЛАСИЕ</w:t>
      </w:r>
    </w:p>
    <w:p w:rsidR="00E96E13" w:rsidRPr="00E96E13" w:rsidRDefault="00E96E13" w:rsidP="00E96E13">
      <w:pPr>
        <w:ind w:firstLine="709"/>
        <w:jc w:val="center"/>
        <w:rPr>
          <w:rFonts w:ascii="Times New Roman" w:hAnsi="Times New Roman"/>
          <w:color w:val="000000"/>
          <w:sz w:val="28"/>
          <w:szCs w:val="28"/>
        </w:rPr>
      </w:pPr>
      <w:r w:rsidRPr="00E96E13">
        <w:rPr>
          <w:rFonts w:ascii="Times New Roman" w:hAnsi="Times New Roman"/>
          <w:color w:val="000000"/>
          <w:sz w:val="28"/>
          <w:szCs w:val="28"/>
        </w:rPr>
        <w:t>на обработку персональных данных</w:t>
      </w:r>
    </w:p>
    <w:p w:rsidR="00E96E13" w:rsidRPr="00E96E13" w:rsidRDefault="00E96E13" w:rsidP="00E96E13">
      <w:pPr>
        <w:ind w:firstLine="709"/>
        <w:jc w:val="both"/>
        <w:rPr>
          <w:rFonts w:ascii="Times New Roman" w:hAnsi="Times New Roman"/>
          <w:color w:val="000000"/>
          <w:sz w:val="28"/>
          <w:szCs w:val="28"/>
        </w:rPr>
      </w:pPr>
    </w:p>
    <w:p w:rsidR="00E96E13" w:rsidRPr="00E96E13" w:rsidRDefault="00E96E13" w:rsidP="00E96E13">
      <w:pPr>
        <w:ind w:firstLine="709"/>
        <w:jc w:val="both"/>
        <w:rPr>
          <w:rFonts w:ascii="Times New Roman" w:hAnsi="Times New Roman"/>
          <w:color w:val="000000"/>
          <w:sz w:val="28"/>
          <w:szCs w:val="28"/>
        </w:rPr>
      </w:pPr>
      <w:proofErr w:type="gramStart"/>
      <w:r w:rsidRPr="00E96E13">
        <w:rPr>
          <w:rFonts w:ascii="Times New Roman" w:hAnsi="Times New Roman"/>
          <w:color w:val="000000"/>
          <w:sz w:val="28"/>
          <w:szCs w:val="28"/>
        </w:rPr>
        <w:t xml:space="preserve">В соответствии со статьями 6, 9 Федерального закона от 27.07.2006 </w:t>
      </w:r>
      <w:r w:rsidRPr="00E96E13">
        <w:rPr>
          <w:rFonts w:ascii="Times New Roman" w:hAnsi="Times New Roman"/>
          <w:color w:val="000000"/>
          <w:sz w:val="28"/>
          <w:szCs w:val="28"/>
        </w:rPr>
        <w:br/>
        <w:t>№ 152-ФЗ «О персональных данных» свободно, своей волей и в своем интересе даю согласие должностным лицам министерства экономического развития Рязанской области, расположенного по адресу: 390000, г. Рязань, ул. Полонского, д. 7, (далее – Организатор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w:t>
      </w:r>
      <w:proofErr w:type="gramEnd"/>
      <w:r w:rsidRPr="00E96E13">
        <w:rPr>
          <w:rFonts w:ascii="Times New Roman" w:hAnsi="Times New Roman"/>
          <w:color w:val="000000"/>
          <w:sz w:val="28"/>
          <w:szCs w:val="28"/>
        </w:rPr>
        <w:t xml:space="preserve"> </w:t>
      </w:r>
      <w:proofErr w:type="gramStart"/>
      <w:r w:rsidRPr="00E96E13">
        <w:rPr>
          <w:rFonts w:ascii="Times New Roman" w:hAnsi="Times New Roman"/>
          <w:color w:val="000000"/>
          <w:sz w:val="28"/>
          <w:szCs w:val="28"/>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w:t>
      </w:r>
      <w:proofErr w:type="gramEnd"/>
      <w:r w:rsidRPr="00E96E13">
        <w:rPr>
          <w:rFonts w:ascii="Times New Roman" w:hAnsi="Times New Roman"/>
          <w:color w:val="000000"/>
          <w:sz w:val="28"/>
          <w:szCs w:val="28"/>
        </w:rPr>
        <w:t xml:space="preserve"> </w:t>
      </w:r>
      <w:proofErr w:type="gramStart"/>
      <w:r w:rsidRPr="00E96E13">
        <w:rPr>
          <w:rFonts w:ascii="Times New Roman" w:hAnsi="Times New Roman"/>
          <w:color w:val="000000"/>
          <w:sz w:val="28"/>
          <w:szCs w:val="28"/>
        </w:rPr>
        <w:t>сведений о стаже работы в отрасли и в организации, сведений о месте</w:t>
      </w:r>
      <w:r>
        <w:rPr>
          <w:rFonts w:ascii="Times New Roman" w:hAnsi="Times New Roman"/>
          <w:color w:val="000000"/>
          <w:sz w:val="28"/>
          <w:szCs w:val="28"/>
        </w:rPr>
        <w:t xml:space="preserve"> </w:t>
      </w:r>
      <w:r w:rsidRPr="00E96E13">
        <w:rPr>
          <w:rFonts w:ascii="Times New Roman" w:hAnsi="Times New Roman"/>
          <w:color w:val="000000"/>
          <w:sz w:val="28"/>
          <w:szCs w:val="28"/>
        </w:rPr>
        <w:t>работы/поступлении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сведения об особых заслугах и достижениях), иных сведений</w:t>
      </w:r>
      <w:r>
        <w:rPr>
          <w:rFonts w:ascii="Times New Roman" w:hAnsi="Times New Roman"/>
          <w:color w:val="000000"/>
          <w:sz w:val="28"/>
          <w:szCs w:val="28"/>
        </w:rPr>
        <w:t>,</w:t>
      </w:r>
      <w:r w:rsidRPr="00E96E13">
        <w:rPr>
          <w:rFonts w:ascii="Times New Roman" w:hAnsi="Times New Roman"/>
          <w:color w:val="000000"/>
          <w:sz w:val="28"/>
          <w:szCs w:val="28"/>
        </w:rPr>
        <w:t xml:space="preserve"> содержащихся в документах, направляемых для участия в конкурсе «Лучшие практики наставничества Рязанской области </w:t>
      </w:r>
      <w:r>
        <w:rPr>
          <w:rFonts w:ascii="Times New Roman" w:hAnsi="Times New Roman"/>
          <w:color w:val="000000"/>
          <w:sz w:val="28"/>
          <w:szCs w:val="28"/>
        </w:rPr>
        <w:t>–</w:t>
      </w:r>
      <w:r w:rsidRPr="00E96E13">
        <w:rPr>
          <w:rFonts w:ascii="Times New Roman" w:hAnsi="Times New Roman"/>
          <w:color w:val="000000"/>
          <w:sz w:val="28"/>
          <w:szCs w:val="28"/>
        </w:rPr>
        <w:t xml:space="preserve"> </w:t>
      </w:r>
      <w:r w:rsidR="004552EC">
        <w:rPr>
          <w:rFonts w:ascii="Times New Roman" w:hAnsi="Times New Roman"/>
          <w:color w:val="000000"/>
          <w:sz w:val="28"/>
          <w:szCs w:val="28"/>
        </w:rPr>
        <w:t>2023</w:t>
      </w:r>
      <w:r w:rsidRPr="00E96E13">
        <w:rPr>
          <w:rFonts w:ascii="Times New Roman" w:hAnsi="Times New Roman"/>
          <w:color w:val="000000"/>
          <w:sz w:val="28"/>
          <w:szCs w:val="28"/>
        </w:rPr>
        <w:t>»</w:t>
      </w:r>
      <w:r>
        <w:rPr>
          <w:rFonts w:ascii="Times New Roman" w:hAnsi="Times New Roman"/>
          <w:color w:val="000000"/>
          <w:sz w:val="28"/>
          <w:szCs w:val="28"/>
        </w:rPr>
        <w:t xml:space="preserve"> </w:t>
      </w:r>
      <w:r w:rsidRPr="00E96E13">
        <w:rPr>
          <w:rFonts w:ascii="Times New Roman" w:hAnsi="Times New Roman"/>
          <w:color w:val="000000"/>
          <w:sz w:val="28"/>
          <w:szCs w:val="28"/>
        </w:rPr>
        <w:t>по номинации (-ям):</w:t>
      </w:r>
      <w:proofErr w:type="gramEnd"/>
    </w:p>
    <w:p w:rsidR="00E96E13" w:rsidRPr="00E96E13" w:rsidRDefault="00E96E13" w:rsidP="00E96E13">
      <w:pPr>
        <w:jc w:val="both"/>
        <w:rPr>
          <w:rFonts w:ascii="Times New Roman" w:hAnsi="Times New Roman"/>
          <w:sz w:val="28"/>
          <w:szCs w:val="28"/>
        </w:rPr>
      </w:pPr>
      <w:r w:rsidRPr="00E96E13">
        <w:rPr>
          <w:rFonts w:ascii="Times New Roman" w:hAnsi="Times New Roman"/>
          <w:color w:val="000000"/>
          <w:sz w:val="28"/>
          <w:szCs w:val="28"/>
        </w:rPr>
        <w:t xml:space="preserve"> _______________________________________________________________</w:t>
      </w:r>
    </w:p>
    <w:p w:rsidR="00E96E13" w:rsidRPr="00E96E13" w:rsidRDefault="00E96E13" w:rsidP="00E96E13">
      <w:pPr>
        <w:ind w:firstLine="709"/>
        <w:jc w:val="both"/>
        <w:rPr>
          <w:rFonts w:ascii="Times New Roman" w:hAnsi="Times New Roman"/>
          <w:sz w:val="28"/>
          <w:szCs w:val="28"/>
        </w:rPr>
      </w:pPr>
      <w:r w:rsidRPr="00E96E13">
        <w:rPr>
          <w:rFonts w:ascii="Times New Roman" w:hAnsi="Times New Roman"/>
          <w:color w:val="000000"/>
          <w:sz w:val="28"/>
          <w:szCs w:val="28"/>
        </w:rPr>
        <w:t>Согласие действует в течение периода проведения конкурса «Лучшие практики наставничества Рязанской области</w:t>
      </w:r>
      <w:r>
        <w:rPr>
          <w:rFonts w:ascii="Times New Roman" w:hAnsi="Times New Roman"/>
          <w:color w:val="000000"/>
          <w:sz w:val="28"/>
          <w:szCs w:val="28"/>
        </w:rPr>
        <w:t xml:space="preserve"> – </w:t>
      </w:r>
      <w:r w:rsidR="004552EC">
        <w:rPr>
          <w:rFonts w:ascii="Times New Roman" w:hAnsi="Times New Roman"/>
          <w:color w:val="000000"/>
          <w:sz w:val="28"/>
          <w:szCs w:val="28"/>
        </w:rPr>
        <w:t>2023</w:t>
      </w:r>
      <w:r w:rsidRPr="00E96E13">
        <w:rPr>
          <w:rFonts w:ascii="Times New Roman" w:hAnsi="Times New Roman"/>
          <w:color w:val="000000"/>
          <w:sz w:val="28"/>
          <w:szCs w:val="28"/>
        </w:rPr>
        <w:t>».</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В связи с моим участием в конкурсе «Лучшие практики наставничества Рязанской области </w:t>
      </w:r>
      <w:r>
        <w:rPr>
          <w:rFonts w:ascii="Times New Roman" w:hAnsi="Times New Roman"/>
          <w:color w:val="000000"/>
          <w:sz w:val="28"/>
          <w:szCs w:val="28"/>
        </w:rPr>
        <w:t>–</w:t>
      </w:r>
      <w:r w:rsidRPr="00E96E13">
        <w:rPr>
          <w:rFonts w:ascii="Times New Roman" w:hAnsi="Times New Roman"/>
          <w:color w:val="000000"/>
          <w:sz w:val="28"/>
          <w:szCs w:val="28"/>
        </w:rPr>
        <w:t xml:space="preserve"> </w:t>
      </w:r>
      <w:r w:rsidR="004552EC">
        <w:rPr>
          <w:rFonts w:ascii="Times New Roman" w:hAnsi="Times New Roman"/>
          <w:color w:val="000000"/>
          <w:sz w:val="28"/>
          <w:szCs w:val="28"/>
        </w:rPr>
        <w:t>2023</w:t>
      </w:r>
      <w:r w:rsidRPr="00E96E13">
        <w:rPr>
          <w:rFonts w:ascii="Times New Roman" w:hAnsi="Times New Roman"/>
          <w:color w:val="000000"/>
          <w:sz w:val="28"/>
          <w:szCs w:val="28"/>
        </w:rPr>
        <w:t>» я разрешаю Организатору Конкурса публиковать в общедоступных источниках следующие</w:t>
      </w:r>
      <w:r>
        <w:rPr>
          <w:rFonts w:ascii="Times New Roman" w:hAnsi="Times New Roman"/>
          <w:color w:val="000000"/>
          <w:sz w:val="28"/>
          <w:szCs w:val="28"/>
        </w:rPr>
        <w:t xml:space="preserve"> </w:t>
      </w:r>
      <w:r w:rsidRPr="00E96E13">
        <w:rPr>
          <w:rFonts w:ascii="Times New Roman" w:hAnsi="Times New Roman"/>
          <w:color w:val="000000"/>
          <w:sz w:val="28"/>
          <w:szCs w:val="28"/>
        </w:rPr>
        <w:t xml:space="preserve">мои персональные данные: </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t>- фамилия, имя, отчество;</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 сведения об образовании, профессии; </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t xml:space="preserve">- сведения о стаже работы в отрасли и в организации, сведения </w:t>
      </w:r>
      <w:r w:rsidRPr="00E96E13">
        <w:rPr>
          <w:rFonts w:ascii="Times New Roman" w:hAnsi="Times New Roman"/>
          <w:color w:val="000000"/>
          <w:sz w:val="28"/>
          <w:szCs w:val="28"/>
        </w:rPr>
        <w:br/>
        <w:t>о месте работы/поступлении на государственную гражданскую (муниципальную)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lastRenderedPageBreak/>
        <w:t xml:space="preserve">- сведения, содержащиеся в документах, направляемых для участия </w:t>
      </w:r>
      <w:r w:rsidRPr="00E96E13">
        <w:rPr>
          <w:rFonts w:ascii="Times New Roman" w:hAnsi="Times New Roman"/>
          <w:color w:val="000000"/>
          <w:sz w:val="28"/>
          <w:szCs w:val="28"/>
        </w:rPr>
        <w:br/>
        <w:t xml:space="preserve">в конкурсе «Лучшие практики наставничества Рязанской области </w:t>
      </w:r>
      <w:r>
        <w:rPr>
          <w:rFonts w:ascii="Times New Roman" w:hAnsi="Times New Roman"/>
          <w:color w:val="000000"/>
          <w:sz w:val="28"/>
          <w:szCs w:val="28"/>
        </w:rPr>
        <w:t>–</w:t>
      </w:r>
      <w:r w:rsidRPr="00E96E13">
        <w:rPr>
          <w:rFonts w:ascii="Times New Roman" w:hAnsi="Times New Roman"/>
          <w:color w:val="000000"/>
          <w:sz w:val="28"/>
          <w:szCs w:val="28"/>
        </w:rPr>
        <w:t xml:space="preserve"> </w:t>
      </w:r>
      <w:r w:rsidR="004552EC">
        <w:rPr>
          <w:rFonts w:ascii="Times New Roman" w:hAnsi="Times New Roman"/>
          <w:color w:val="000000"/>
          <w:sz w:val="28"/>
          <w:szCs w:val="28"/>
        </w:rPr>
        <w:t>2023</w:t>
      </w:r>
      <w:r w:rsidRPr="00E96E13">
        <w:rPr>
          <w:rFonts w:ascii="Times New Roman" w:hAnsi="Times New Roman"/>
          <w:color w:val="000000"/>
          <w:sz w:val="28"/>
          <w:szCs w:val="28"/>
        </w:rPr>
        <w:t>»,</w:t>
      </w:r>
      <w:r>
        <w:rPr>
          <w:rFonts w:ascii="Times New Roman" w:hAnsi="Times New Roman"/>
          <w:color w:val="000000"/>
          <w:sz w:val="28"/>
          <w:szCs w:val="28"/>
        </w:rPr>
        <w:t xml:space="preserve"> </w:t>
      </w:r>
      <w:r w:rsidRPr="00E96E13">
        <w:rPr>
          <w:rFonts w:ascii="Times New Roman" w:hAnsi="Times New Roman"/>
          <w:color w:val="000000"/>
          <w:sz w:val="28"/>
          <w:szCs w:val="28"/>
        </w:rPr>
        <w:t>по номинаци</w:t>
      </w:r>
      <w:proofErr w:type="gramStart"/>
      <w:r w:rsidRPr="00E96E13">
        <w:rPr>
          <w:rFonts w:ascii="Times New Roman" w:hAnsi="Times New Roman"/>
          <w:color w:val="000000"/>
          <w:sz w:val="28"/>
          <w:szCs w:val="28"/>
        </w:rPr>
        <w:t>и(</w:t>
      </w:r>
      <w:proofErr w:type="gramEnd"/>
      <w:r w:rsidRPr="00E96E13">
        <w:rPr>
          <w:rFonts w:ascii="Times New Roman" w:hAnsi="Times New Roman"/>
          <w:color w:val="000000"/>
          <w:sz w:val="28"/>
          <w:szCs w:val="28"/>
        </w:rPr>
        <w:t>-ям):</w:t>
      </w:r>
    </w:p>
    <w:p w:rsidR="00E96E13" w:rsidRPr="00E96E13" w:rsidRDefault="00E96E13" w:rsidP="00E96E13">
      <w:pPr>
        <w:jc w:val="both"/>
        <w:rPr>
          <w:rFonts w:ascii="Times New Roman" w:hAnsi="Times New Roman"/>
          <w:color w:val="000000"/>
          <w:sz w:val="28"/>
          <w:szCs w:val="28"/>
        </w:rPr>
      </w:pPr>
      <w:r w:rsidRPr="00E96E13">
        <w:rPr>
          <w:rFonts w:ascii="Times New Roman" w:hAnsi="Times New Roman"/>
          <w:color w:val="000000"/>
          <w:sz w:val="28"/>
          <w:szCs w:val="28"/>
        </w:rPr>
        <w:t xml:space="preserve">_______________________________________________________________ </w:t>
      </w:r>
    </w:p>
    <w:p w:rsidR="00E96E13" w:rsidRPr="00E96E13" w:rsidRDefault="00E96E13" w:rsidP="00E96E13">
      <w:pPr>
        <w:ind w:firstLine="709"/>
        <w:jc w:val="both"/>
        <w:rPr>
          <w:rFonts w:ascii="Times New Roman" w:hAnsi="Times New Roman"/>
          <w:color w:val="000000"/>
          <w:sz w:val="28"/>
          <w:szCs w:val="28"/>
        </w:rPr>
      </w:pPr>
    </w:p>
    <w:p w:rsidR="00E96E13" w:rsidRPr="00E96E13" w:rsidRDefault="00E96E13" w:rsidP="00E96E13">
      <w:pPr>
        <w:ind w:firstLine="709"/>
        <w:jc w:val="both"/>
        <w:rPr>
          <w:rFonts w:ascii="Times New Roman" w:hAnsi="Times New Roman"/>
          <w:sz w:val="28"/>
          <w:szCs w:val="28"/>
        </w:rPr>
      </w:pPr>
      <w:r w:rsidRPr="00E96E13">
        <w:rPr>
          <w:rFonts w:ascii="Times New Roman" w:hAnsi="Times New Roman"/>
          <w:color w:val="000000"/>
          <w:sz w:val="28"/>
          <w:szCs w:val="28"/>
        </w:rPr>
        <w:t xml:space="preserve">Даю свое согласие использовать представленные на Конкурс данные </w:t>
      </w:r>
      <w:r w:rsidRPr="00E96E13">
        <w:rPr>
          <w:rFonts w:ascii="Times New Roman" w:hAnsi="Times New Roman"/>
          <w:color w:val="000000"/>
          <w:sz w:val="28"/>
          <w:szCs w:val="28"/>
        </w:rPr>
        <w:br/>
        <w:t>в образовательных и исследовательских целях.</w:t>
      </w:r>
    </w:p>
    <w:p w:rsidR="00E96E13" w:rsidRPr="00E96E13" w:rsidRDefault="00E96E13" w:rsidP="00E96E13">
      <w:pPr>
        <w:ind w:firstLine="709"/>
        <w:jc w:val="both"/>
        <w:rPr>
          <w:rFonts w:ascii="Times New Roman" w:hAnsi="Times New Roman"/>
          <w:sz w:val="28"/>
          <w:szCs w:val="28"/>
        </w:rPr>
      </w:pPr>
      <w:r w:rsidRPr="00E96E13">
        <w:rPr>
          <w:rFonts w:ascii="Times New Roman" w:hAnsi="Times New Roman"/>
          <w:color w:val="000000"/>
          <w:sz w:val="28"/>
          <w:szCs w:val="28"/>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Организатору Конкурса по почте заказным письмом </w:t>
      </w:r>
      <w:r w:rsidRPr="00E96E13">
        <w:rPr>
          <w:rFonts w:ascii="Times New Roman" w:hAnsi="Times New Roman"/>
          <w:color w:val="000000"/>
          <w:sz w:val="28"/>
          <w:szCs w:val="28"/>
        </w:rPr>
        <w:br/>
        <w:t>с уведомлением о вручении либо вручен лично или через законного представителя под расписку.</w:t>
      </w:r>
    </w:p>
    <w:p w:rsidR="00E96E13" w:rsidRPr="00E96E13" w:rsidRDefault="00E96E13" w:rsidP="00E96E13">
      <w:pPr>
        <w:ind w:firstLine="709"/>
        <w:jc w:val="both"/>
        <w:rPr>
          <w:rFonts w:ascii="Times New Roman" w:hAnsi="Times New Roman"/>
          <w:sz w:val="28"/>
          <w:szCs w:val="28"/>
        </w:rPr>
      </w:pPr>
      <w:r w:rsidRPr="00E96E13">
        <w:rPr>
          <w:rFonts w:ascii="Times New Roman" w:hAnsi="Times New Roman"/>
          <w:color w:val="000000"/>
          <w:sz w:val="28"/>
          <w:szCs w:val="28"/>
        </w:rPr>
        <w:t>В случае получения моего письменного заявления об отзыве настоящего согласия на обработку персональных данных Организатор Конкурса обязан уничтожить мои персональные данные, но не ранее срока, необходимого для достижения целей обработки моих персональных данных.</w:t>
      </w:r>
    </w:p>
    <w:p w:rsidR="00E96E13" w:rsidRPr="00E96E13" w:rsidRDefault="00E96E13" w:rsidP="00E96E13">
      <w:pPr>
        <w:ind w:firstLine="709"/>
        <w:jc w:val="both"/>
        <w:rPr>
          <w:rFonts w:ascii="Times New Roman" w:hAnsi="Times New Roman"/>
          <w:color w:val="000000"/>
          <w:sz w:val="28"/>
          <w:szCs w:val="28"/>
        </w:rPr>
      </w:pPr>
      <w:r w:rsidRPr="00E96E13">
        <w:rPr>
          <w:rFonts w:ascii="Times New Roman" w:hAnsi="Times New Roman"/>
          <w:color w:val="000000"/>
          <w:sz w:val="28"/>
          <w:szCs w:val="28"/>
        </w:rPr>
        <w:t>Я ознакомле</w:t>
      </w:r>
      <w:proofErr w:type="gramStart"/>
      <w:r w:rsidRPr="00E96E13">
        <w:rPr>
          <w:rFonts w:ascii="Times New Roman" w:hAnsi="Times New Roman"/>
          <w:color w:val="000000"/>
          <w:sz w:val="28"/>
          <w:szCs w:val="28"/>
        </w:rPr>
        <w:t>н(</w:t>
      </w:r>
      <w:proofErr w:type="gramEnd"/>
      <w:r w:rsidRPr="00E96E13">
        <w:rPr>
          <w:rFonts w:ascii="Times New Roman" w:hAnsi="Times New Roman"/>
          <w:color w:val="000000"/>
          <w:sz w:val="28"/>
          <w:szCs w:val="28"/>
        </w:rPr>
        <w:t xml:space="preserve">а) с правами субъекта персональных данных, предусмотренными главой 3 Федерального закона от 27.07.2006 </w:t>
      </w:r>
      <w:r w:rsidRPr="00E96E13">
        <w:rPr>
          <w:rFonts w:ascii="Times New Roman" w:hAnsi="Times New Roman"/>
          <w:color w:val="000000"/>
          <w:sz w:val="28"/>
          <w:szCs w:val="28"/>
        </w:rPr>
        <w:br/>
        <w:t>№ 152-ФЗ «О персональных данных». Вс</w:t>
      </w:r>
      <w:r>
        <w:rPr>
          <w:rFonts w:ascii="Times New Roman" w:hAnsi="Times New Roman"/>
          <w:color w:val="000000"/>
          <w:sz w:val="28"/>
          <w:szCs w:val="28"/>
        </w:rPr>
        <w:t>е</w:t>
      </w:r>
      <w:r w:rsidRPr="00E96E13">
        <w:rPr>
          <w:rFonts w:ascii="Times New Roman" w:hAnsi="Times New Roman"/>
          <w:color w:val="000000"/>
          <w:sz w:val="28"/>
          <w:szCs w:val="28"/>
        </w:rPr>
        <w:t xml:space="preserve"> вышеизложенное мною прочитано, мне понятно и подтверждается собственноручной подписью.</w:t>
      </w:r>
    </w:p>
    <w:p w:rsidR="00E96E13" w:rsidRPr="00E96E13" w:rsidRDefault="00E96E13" w:rsidP="00E96E13">
      <w:pPr>
        <w:ind w:firstLine="709"/>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851"/>
        <w:gridCol w:w="3118"/>
        <w:gridCol w:w="851"/>
        <w:gridCol w:w="1099"/>
      </w:tblGrid>
      <w:tr w:rsidR="00E96E13" w:rsidTr="00CF1B56">
        <w:tc>
          <w:tcPr>
            <w:tcW w:w="3652" w:type="dxa"/>
            <w:tcBorders>
              <w:bottom w:val="single" w:sz="4" w:space="0" w:color="auto"/>
            </w:tcBorders>
          </w:tcPr>
          <w:p w:rsidR="00E96E13" w:rsidRDefault="00E96E13" w:rsidP="00CF1B56">
            <w:pPr>
              <w:jc w:val="both"/>
              <w:rPr>
                <w:rFonts w:ascii="Times New Roman" w:hAnsi="Times New Roman"/>
                <w:color w:val="000000"/>
                <w:sz w:val="28"/>
                <w:szCs w:val="28"/>
              </w:rPr>
            </w:pPr>
          </w:p>
        </w:tc>
        <w:tc>
          <w:tcPr>
            <w:tcW w:w="851" w:type="dxa"/>
          </w:tcPr>
          <w:p w:rsidR="00E96E13" w:rsidRDefault="00E96E13" w:rsidP="00CF1B56">
            <w:pPr>
              <w:jc w:val="both"/>
              <w:rPr>
                <w:rFonts w:ascii="Times New Roman" w:hAnsi="Times New Roman"/>
                <w:color w:val="000000"/>
                <w:sz w:val="28"/>
                <w:szCs w:val="28"/>
              </w:rPr>
            </w:pPr>
          </w:p>
        </w:tc>
        <w:tc>
          <w:tcPr>
            <w:tcW w:w="3118" w:type="dxa"/>
            <w:tcBorders>
              <w:bottom w:val="single" w:sz="4" w:space="0" w:color="auto"/>
            </w:tcBorders>
          </w:tcPr>
          <w:p w:rsidR="00E96E13" w:rsidRDefault="00E96E13" w:rsidP="00CF1B56">
            <w:pPr>
              <w:jc w:val="both"/>
              <w:rPr>
                <w:rFonts w:ascii="Times New Roman" w:hAnsi="Times New Roman"/>
                <w:color w:val="000000"/>
                <w:sz w:val="28"/>
                <w:szCs w:val="28"/>
              </w:rPr>
            </w:pPr>
          </w:p>
        </w:tc>
        <w:tc>
          <w:tcPr>
            <w:tcW w:w="851" w:type="dxa"/>
          </w:tcPr>
          <w:p w:rsidR="00E96E13" w:rsidRDefault="00E96E13" w:rsidP="00CF1B56">
            <w:pPr>
              <w:jc w:val="both"/>
              <w:rPr>
                <w:rFonts w:ascii="Times New Roman" w:hAnsi="Times New Roman"/>
                <w:color w:val="000000"/>
                <w:sz w:val="28"/>
                <w:szCs w:val="28"/>
              </w:rPr>
            </w:pPr>
          </w:p>
        </w:tc>
        <w:tc>
          <w:tcPr>
            <w:tcW w:w="1099" w:type="dxa"/>
          </w:tcPr>
          <w:p w:rsidR="00E96E13" w:rsidRDefault="00E96E13" w:rsidP="00CF1B56">
            <w:pPr>
              <w:jc w:val="both"/>
              <w:rPr>
                <w:rFonts w:ascii="Times New Roman" w:hAnsi="Times New Roman"/>
                <w:color w:val="000000"/>
                <w:sz w:val="28"/>
                <w:szCs w:val="28"/>
              </w:rPr>
            </w:pPr>
          </w:p>
        </w:tc>
      </w:tr>
      <w:tr w:rsidR="00E96E13" w:rsidRPr="00E96E13" w:rsidTr="00CF1B56">
        <w:tc>
          <w:tcPr>
            <w:tcW w:w="3652" w:type="dxa"/>
            <w:tcBorders>
              <w:top w:val="single" w:sz="4" w:space="0" w:color="auto"/>
            </w:tcBorders>
          </w:tcPr>
          <w:p w:rsidR="00E96E13" w:rsidRPr="00E96E13" w:rsidRDefault="00E96E13" w:rsidP="00E96E13">
            <w:pPr>
              <w:jc w:val="center"/>
              <w:rPr>
                <w:rFonts w:ascii="Times New Roman" w:hAnsi="Times New Roman"/>
                <w:color w:val="000000"/>
                <w:sz w:val="24"/>
                <w:szCs w:val="24"/>
              </w:rPr>
            </w:pPr>
            <w:r w:rsidRPr="00E96E13">
              <w:rPr>
                <w:rFonts w:ascii="Times New Roman" w:hAnsi="Times New Roman"/>
                <w:color w:val="000000"/>
                <w:sz w:val="24"/>
                <w:szCs w:val="24"/>
              </w:rPr>
              <w:t>(Ф.И.О.)</w:t>
            </w:r>
          </w:p>
        </w:tc>
        <w:tc>
          <w:tcPr>
            <w:tcW w:w="851" w:type="dxa"/>
          </w:tcPr>
          <w:p w:rsidR="00E96E13" w:rsidRPr="00E96E13" w:rsidRDefault="00E96E13" w:rsidP="00CF1B56">
            <w:pPr>
              <w:jc w:val="center"/>
              <w:rPr>
                <w:rFonts w:ascii="Times New Roman" w:hAnsi="Times New Roman"/>
                <w:color w:val="000000"/>
                <w:sz w:val="24"/>
                <w:szCs w:val="24"/>
              </w:rPr>
            </w:pPr>
          </w:p>
        </w:tc>
        <w:tc>
          <w:tcPr>
            <w:tcW w:w="3118" w:type="dxa"/>
            <w:tcBorders>
              <w:top w:val="single" w:sz="4" w:space="0" w:color="auto"/>
            </w:tcBorders>
          </w:tcPr>
          <w:p w:rsidR="00E96E13" w:rsidRPr="00E96E13" w:rsidRDefault="00E96E13" w:rsidP="00CF1B56">
            <w:pPr>
              <w:jc w:val="center"/>
              <w:rPr>
                <w:rFonts w:ascii="Times New Roman" w:hAnsi="Times New Roman"/>
                <w:color w:val="000000"/>
                <w:sz w:val="24"/>
                <w:szCs w:val="24"/>
              </w:rPr>
            </w:pPr>
            <w:r w:rsidRPr="00E96E13">
              <w:rPr>
                <w:rFonts w:ascii="Times New Roman" w:hAnsi="Times New Roman"/>
                <w:color w:val="000000"/>
                <w:sz w:val="24"/>
                <w:szCs w:val="24"/>
              </w:rPr>
              <w:t>(подпись)</w:t>
            </w:r>
          </w:p>
        </w:tc>
        <w:tc>
          <w:tcPr>
            <w:tcW w:w="851" w:type="dxa"/>
          </w:tcPr>
          <w:p w:rsidR="00E96E13" w:rsidRPr="00E96E13" w:rsidRDefault="00E96E13" w:rsidP="00CF1B56">
            <w:pPr>
              <w:jc w:val="center"/>
              <w:rPr>
                <w:rFonts w:ascii="Times New Roman" w:hAnsi="Times New Roman"/>
                <w:color w:val="000000"/>
                <w:sz w:val="24"/>
                <w:szCs w:val="24"/>
              </w:rPr>
            </w:pPr>
          </w:p>
        </w:tc>
        <w:tc>
          <w:tcPr>
            <w:tcW w:w="1099" w:type="dxa"/>
          </w:tcPr>
          <w:p w:rsidR="00E96E13" w:rsidRPr="00E96E13" w:rsidRDefault="00E96E13" w:rsidP="00CF1B56">
            <w:pPr>
              <w:jc w:val="center"/>
              <w:rPr>
                <w:rFonts w:ascii="Times New Roman" w:hAnsi="Times New Roman"/>
                <w:color w:val="000000"/>
                <w:sz w:val="24"/>
                <w:szCs w:val="24"/>
              </w:rPr>
            </w:pPr>
          </w:p>
        </w:tc>
      </w:tr>
      <w:tr w:rsidR="00E96E13" w:rsidTr="00CF1B56">
        <w:tc>
          <w:tcPr>
            <w:tcW w:w="3652" w:type="dxa"/>
          </w:tcPr>
          <w:p w:rsidR="00E96E13" w:rsidRDefault="00E96E13" w:rsidP="00CF1B56">
            <w:pPr>
              <w:jc w:val="both"/>
              <w:rPr>
                <w:rFonts w:ascii="Times New Roman" w:hAnsi="Times New Roman"/>
                <w:color w:val="000000"/>
                <w:sz w:val="28"/>
                <w:szCs w:val="28"/>
              </w:rPr>
            </w:pPr>
          </w:p>
        </w:tc>
        <w:tc>
          <w:tcPr>
            <w:tcW w:w="851" w:type="dxa"/>
          </w:tcPr>
          <w:p w:rsidR="00E96E13" w:rsidRDefault="00E96E13" w:rsidP="00CF1B56">
            <w:pPr>
              <w:jc w:val="both"/>
              <w:rPr>
                <w:rFonts w:ascii="Times New Roman" w:hAnsi="Times New Roman"/>
                <w:color w:val="000000"/>
                <w:sz w:val="28"/>
                <w:szCs w:val="28"/>
              </w:rPr>
            </w:pPr>
          </w:p>
        </w:tc>
        <w:tc>
          <w:tcPr>
            <w:tcW w:w="3118" w:type="dxa"/>
          </w:tcPr>
          <w:p w:rsidR="00E96E13" w:rsidRDefault="00E96E13" w:rsidP="00CF1B56">
            <w:pPr>
              <w:jc w:val="both"/>
              <w:rPr>
                <w:rFonts w:ascii="Times New Roman" w:hAnsi="Times New Roman"/>
                <w:color w:val="000000"/>
                <w:sz w:val="28"/>
                <w:szCs w:val="28"/>
              </w:rPr>
            </w:pPr>
          </w:p>
        </w:tc>
        <w:tc>
          <w:tcPr>
            <w:tcW w:w="851" w:type="dxa"/>
          </w:tcPr>
          <w:p w:rsidR="00E96E13" w:rsidRDefault="00E96E13" w:rsidP="00CF1B56">
            <w:pPr>
              <w:jc w:val="both"/>
              <w:rPr>
                <w:rFonts w:ascii="Times New Roman" w:hAnsi="Times New Roman"/>
                <w:color w:val="000000"/>
                <w:sz w:val="28"/>
                <w:szCs w:val="28"/>
              </w:rPr>
            </w:pPr>
          </w:p>
        </w:tc>
        <w:tc>
          <w:tcPr>
            <w:tcW w:w="1099" w:type="dxa"/>
          </w:tcPr>
          <w:p w:rsidR="00E96E13" w:rsidRDefault="00E96E13" w:rsidP="00CF1B56">
            <w:pPr>
              <w:jc w:val="both"/>
              <w:rPr>
                <w:rFonts w:ascii="Times New Roman" w:hAnsi="Times New Roman"/>
                <w:color w:val="000000"/>
                <w:sz w:val="28"/>
                <w:szCs w:val="28"/>
              </w:rPr>
            </w:pPr>
          </w:p>
        </w:tc>
      </w:tr>
    </w:tbl>
    <w:p w:rsidR="00E96E13" w:rsidRDefault="00E96E13" w:rsidP="00E96E13">
      <w:pPr>
        <w:jc w:val="both"/>
        <w:rPr>
          <w:rFonts w:ascii="Times New Roman" w:hAnsi="Times New Roman"/>
          <w:sz w:val="28"/>
          <w:szCs w:val="28"/>
        </w:rPr>
      </w:pPr>
    </w:p>
    <w:p w:rsidR="00335133" w:rsidRPr="00E96E13" w:rsidRDefault="00335133" w:rsidP="00335133">
      <w:pPr>
        <w:jc w:val="both"/>
        <w:rPr>
          <w:rFonts w:ascii="Times New Roman" w:hAnsi="Times New Roman"/>
          <w:sz w:val="28"/>
          <w:szCs w:val="28"/>
        </w:rPr>
      </w:pPr>
      <w:r w:rsidRPr="00E96E13">
        <w:rPr>
          <w:rFonts w:ascii="Times New Roman" w:hAnsi="Times New Roman"/>
          <w:color w:val="000000"/>
          <w:sz w:val="28"/>
          <w:szCs w:val="28"/>
        </w:rPr>
        <w:t>«___» ________20__ г.</w:t>
      </w:r>
    </w:p>
    <w:p w:rsidR="00335133" w:rsidRPr="00335133" w:rsidRDefault="00335133" w:rsidP="00335133">
      <w:pPr>
        <w:ind w:firstLine="709"/>
        <w:jc w:val="both"/>
        <w:rPr>
          <w:rFonts w:ascii="Times New Roman" w:hAnsi="Times New Roman"/>
          <w:sz w:val="24"/>
          <w:szCs w:val="24"/>
        </w:rPr>
      </w:pPr>
      <w:r w:rsidRPr="00335133">
        <w:rPr>
          <w:rFonts w:ascii="Times New Roman" w:hAnsi="Times New Roman"/>
          <w:color w:val="000000"/>
          <w:sz w:val="24"/>
          <w:szCs w:val="24"/>
        </w:rPr>
        <w:t xml:space="preserve">   </w:t>
      </w:r>
      <w:r>
        <w:rPr>
          <w:rFonts w:ascii="Times New Roman" w:hAnsi="Times New Roman"/>
          <w:color w:val="000000"/>
          <w:sz w:val="24"/>
          <w:szCs w:val="24"/>
        </w:rPr>
        <w:t xml:space="preserve">  </w:t>
      </w:r>
      <w:r w:rsidRPr="00335133">
        <w:rPr>
          <w:rFonts w:ascii="Times New Roman" w:hAnsi="Times New Roman"/>
          <w:color w:val="000000"/>
          <w:sz w:val="24"/>
          <w:szCs w:val="24"/>
        </w:rPr>
        <w:t>(дата)</w:t>
      </w:r>
      <w:bookmarkStart w:id="0" w:name="_GoBack"/>
      <w:bookmarkEnd w:id="0"/>
    </w:p>
    <w:sectPr w:rsidR="00335133" w:rsidRPr="00335133" w:rsidSect="0083142F">
      <w:headerReference w:type="default" r:id="rId12"/>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A3" w:rsidRDefault="00BC38A3">
      <w:r>
        <w:separator/>
      </w:r>
    </w:p>
  </w:endnote>
  <w:endnote w:type="continuationSeparator" w:id="0">
    <w:p w:rsidR="00BC38A3" w:rsidRDefault="00B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A3" w:rsidRDefault="00BC38A3">
      <w:r>
        <w:separator/>
      </w:r>
    </w:p>
  </w:footnote>
  <w:footnote w:type="continuationSeparator" w:id="0">
    <w:p w:rsidR="00BC38A3" w:rsidRDefault="00BC3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CA0156">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678951CF"/>
    <w:multiLevelType w:val="hybridMultilevel"/>
    <w:tmpl w:val="BC7207DA"/>
    <w:lvl w:ilvl="0" w:tplc="B47EDD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j13jDseKg069Fyq4jNtqjEehaA=" w:salt="qEEfMWQuJ+1Cw1VOJSA9k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36"/>
    <w:rsid w:val="0001360F"/>
    <w:rsid w:val="000331B3"/>
    <w:rsid w:val="00033413"/>
    <w:rsid w:val="00037C0C"/>
    <w:rsid w:val="000502A3"/>
    <w:rsid w:val="00056DEB"/>
    <w:rsid w:val="00073A7A"/>
    <w:rsid w:val="00076D5E"/>
    <w:rsid w:val="00084DD3"/>
    <w:rsid w:val="000917C0"/>
    <w:rsid w:val="000A637A"/>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1FCE"/>
    <w:rsid w:val="00274E14"/>
    <w:rsid w:val="00280A6D"/>
    <w:rsid w:val="002953B6"/>
    <w:rsid w:val="002B7A59"/>
    <w:rsid w:val="002C6B4B"/>
    <w:rsid w:val="002E51A7"/>
    <w:rsid w:val="002E5A5F"/>
    <w:rsid w:val="002F1E81"/>
    <w:rsid w:val="002F2BB8"/>
    <w:rsid w:val="00310D92"/>
    <w:rsid w:val="003160CB"/>
    <w:rsid w:val="003222A3"/>
    <w:rsid w:val="00335133"/>
    <w:rsid w:val="00360A40"/>
    <w:rsid w:val="003870C2"/>
    <w:rsid w:val="003D3B8A"/>
    <w:rsid w:val="003D54F8"/>
    <w:rsid w:val="003F4F5E"/>
    <w:rsid w:val="00400906"/>
    <w:rsid w:val="0042590E"/>
    <w:rsid w:val="00437F65"/>
    <w:rsid w:val="004552EC"/>
    <w:rsid w:val="00460FEA"/>
    <w:rsid w:val="004734B7"/>
    <w:rsid w:val="00481B88"/>
    <w:rsid w:val="00485B4F"/>
    <w:rsid w:val="004862D1"/>
    <w:rsid w:val="004B2D5A"/>
    <w:rsid w:val="004D293D"/>
    <w:rsid w:val="004F05C5"/>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74136"/>
    <w:rsid w:val="00684A5B"/>
    <w:rsid w:val="006A1F71"/>
    <w:rsid w:val="006F328B"/>
    <w:rsid w:val="006F5886"/>
    <w:rsid w:val="00707734"/>
    <w:rsid w:val="00707E19"/>
    <w:rsid w:val="00712F7C"/>
    <w:rsid w:val="0072328A"/>
    <w:rsid w:val="007377B5"/>
    <w:rsid w:val="00746CC2"/>
    <w:rsid w:val="00754715"/>
    <w:rsid w:val="00760323"/>
    <w:rsid w:val="00765600"/>
    <w:rsid w:val="00791C9F"/>
    <w:rsid w:val="00792AAB"/>
    <w:rsid w:val="00793B47"/>
    <w:rsid w:val="007A1D0C"/>
    <w:rsid w:val="007A2A7B"/>
    <w:rsid w:val="007D4925"/>
    <w:rsid w:val="007F0C8A"/>
    <w:rsid w:val="007F11AB"/>
    <w:rsid w:val="008143CB"/>
    <w:rsid w:val="00823CA1"/>
    <w:rsid w:val="0083142F"/>
    <w:rsid w:val="008513B9"/>
    <w:rsid w:val="008702D3"/>
    <w:rsid w:val="00876034"/>
    <w:rsid w:val="008827E7"/>
    <w:rsid w:val="008A1696"/>
    <w:rsid w:val="008C58FE"/>
    <w:rsid w:val="008E6C41"/>
    <w:rsid w:val="008F0816"/>
    <w:rsid w:val="008F6BB7"/>
    <w:rsid w:val="00900F42"/>
    <w:rsid w:val="00932E3C"/>
    <w:rsid w:val="00941E79"/>
    <w:rsid w:val="009573D3"/>
    <w:rsid w:val="009632ED"/>
    <w:rsid w:val="009977FF"/>
    <w:rsid w:val="009A085B"/>
    <w:rsid w:val="009C1DE6"/>
    <w:rsid w:val="009C1F0E"/>
    <w:rsid w:val="009D3E8C"/>
    <w:rsid w:val="009E3A0E"/>
    <w:rsid w:val="009E7338"/>
    <w:rsid w:val="00A1314B"/>
    <w:rsid w:val="00A13160"/>
    <w:rsid w:val="00A137D3"/>
    <w:rsid w:val="00A44A8F"/>
    <w:rsid w:val="00A51D96"/>
    <w:rsid w:val="00A87044"/>
    <w:rsid w:val="00A96F84"/>
    <w:rsid w:val="00AC3953"/>
    <w:rsid w:val="00AC7150"/>
    <w:rsid w:val="00AE1DCA"/>
    <w:rsid w:val="00AF5F7C"/>
    <w:rsid w:val="00B02207"/>
    <w:rsid w:val="00B03403"/>
    <w:rsid w:val="00B10324"/>
    <w:rsid w:val="00B30CB3"/>
    <w:rsid w:val="00B376B1"/>
    <w:rsid w:val="00B620D9"/>
    <w:rsid w:val="00B633DB"/>
    <w:rsid w:val="00B639ED"/>
    <w:rsid w:val="00B66A8C"/>
    <w:rsid w:val="00B8061C"/>
    <w:rsid w:val="00B83BA2"/>
    <w:rsid w:val="00B853AA"/>
    <w:rsid w:val="00B875BF"/>
    <w:rsid w:val="00B91F62"/>
    <w:rsid w:val="00BB2C98"/>
    <w:rsid w:val="00BC38A3"/>
    <w:rsid w:val="00BD0B82"/>
    <w:rsid w:val="00BD5AED"/>
    <w:rsid w:val="00BF4F5F"/>
    <w:rsid w:val="00C04EEB"/>
    <w:rsid w:val="00C075A4"/>
    <w:rsid w:val="00C10F12"/>
    <w:rsid w:val="00C11826"/>
    <w:rsid w:val="00C46D42"/>
    <w:rsid w:val="00C50C32"/>
    <w:rsid w:val="00C60178"/>
    <w:rsid w:val="00C61760"/>
    <w:rsid w:val="00C63CD6"/>
    <w:rsid w:val="00C87D95"/>
    <w:rsid w:val="00C9077A"/>
    <w:rsid w:val="00C95CD2"/>
    <w:rsid w:val="00CA0156"/>
    <w:rsid w:val="00CA051B"/>
    <w:rsid w:val="00CB3CBE"/>
    <w:rsid w:val="00CF03D8"/>
    <w:rsid w:val="00D015D5"/>
    <w:rsid w:val="00D03D68"/>
    <w:rsid w:val="00D266DD"/>
    <w:rsid w:val="00D32B04"/>
    <w:rsid w:val="00D374E7"/>
    <w:rsid w:val="00D63949"/>
    <w:rsid w:val="00D652E7"/>
    <w:rsid w:val="00D77BCF"/>
    <w:rsid w:val="00D84394"/>
    <w:rsid w:val="00D95E55"/>
    <w:rsid w:val="00DA32F3"/>
    <w:rsid w:val="00DB0F91"/>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96E13"/>
    <w:rsid w:val="00EA04F1"/>
    <w:rsid w:val="00EA2FD3"/>
    <w:rsid w:val="00EB7CE9"/>
    <w:rsid w:val="00EC433F"/>
    <w:rsid w:val="00ED1FDE"/>
    <w:rsid w:val="00F06EFB"/>
    <w:rsid w:val="00F1529E"/>
    <w:rsid w:val="00F16F07"/>
    <w:rsid w:val="00F24FF6"/>
    <w:rsid w:val="00F45B7C"/>
    <w:rsid w:val="00F45FCE"/>
    <w:rsid w:val="00F82C21"/>
    <w:rsid w:val="00F9334F"/>
    <w:rsid w:val="00F97D7F"/>
    <w:rsid w:val="00FA122C"/>
    <w:rsid w:val="00FA3B95"/>
    <w:rsid w:val="00FC1278"/>
    <w:rsid w:val="00FC7A47"/>
    <w:rsid w:val="00FE7735"/>
    <w:rsid w:val="00FF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3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74136"/>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674136"/>
    <w:pPr>
      <w:widowControl w:val="0"/>
      <w:autoSpaceDE w:val="0"/>
      <w:autoSpaceDN w:val="0"/>
    </w:pPr>
    <w:rPr>
      <w:rFonts w:ascii="Calibri" w:hAnsi="Calibri" w:cs="Calibri"/>
      <w:sz w:val="22"/>
    </w:rPr>
  </w:style>
  <w:style w:type="paragraph" w:styleId="3">
    <w:name w:val="Body Text 3"/>
    <w:basedOn w:val="a"/>
    <w:link w:val="30"/>
    <w:rsid w:val="00674136"/>
    <w:pPr>
      <w:jc w:val="center"/>
    </w:pPr>
    <w:rPr>
      <w:rFonts w:ascii="Times New Roman" w:hAnsi="Times New Roman"/>
      <w:sz w:val="28"/>
      <w:szCs w:val="24"/>
    </w:rPr>
  </w:style>
  <w:style w:type="character" w:customStyle="1" w:styleId="30">
    <w:name w:val="Основной текст 3 Знак"/>
    <w:basedOn w:val="a0"/>
    <w:link w:val="3"/>
    <w:rsid w:val="00674136"/>
    <w:rPr>
      <w:sz w:val="28"/>
      <w:szCs w:val="24"/>
    </w:rPr>
  </w:style>
  <w:style w:type="paragraph" w:styleId="ad">
    <w:name w:val="footnote text"/>
    <w:basedOn w:val="a"/>
    <w:link w:val="ae"/>
    <w:uiPriority w:val="99"/>
    <w:unhideWhenUsed/>
    <w:rsid w:val="00674136"/>
    <w:rPr>
      <w:rFonts w:ascii="Calibri" w:eastAsia="Calibri" w:hAnsi="Calibri"/>
      <w:lang w:eastAsia="en-US"/>
    </w:rPr>
  </w:style>
  <w:style w:type="character" w:customStyle="1" w:styleId="ae">
    <w:name w:val="Текст сноски Знак"/>
    <w:basedOn w:val="a0"/>
    <w:link w:val="ad"/>
    <w:uiPriority w:val="99"/>
    <w:rsid w:val="00674136"/>
    <w:rPr>
      <w:rFonts w:ascii="Calibri" w:eastAsia="Calibri" w:hAnsi="Calibri"/>
      <w:lang w:eastAsia="en-US"/>
    </w:rPr>
  </w:style>
  <w:style w:type="character" w:styleId="af">
    <w:name w:val="footnote reference"/>
    <w:uiPriority w:val="99"/>
    <w:unhideWhenUsed/>
    <w:rsid w:val="006741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3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74136"/>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674136"/>
    <w:pPr>
      <w:widowControl w:val="0"/>
      <w:autoSpaceDE w:val="0"/>
      <w:autoSpaceDN w:val="0"/>
    </w:pPr>
    <w:rPr>
      <w:rFonts w:ascii="Calibri" w:hAnsi="Calibri" w:cs="Calibri"/>
      <w:sz w:val="22"/>
    </w:rPr>
  </w:style>
  <w:style w:type="paragraph" w:styleId="3">
    <w:name w:val="Body Text 3"/>
    <w:basedOn w:val="a"/>
    <w:link w:val="30"/>
    <w:rsid w:val="00674136"/>
    <w:pPr>
      <w:jc w:val="center"/>
    </w:pPr>
    <w:rPr>
      <w:rFonts w:ascii="Times New Roman" w:hAnsi="Times New Roman"/>
      <w:sz w:val="28"/>
      <w:szCs w:val="24"/>
    </w:rPr>
  </w:style>
  <w:style w:type="character" w:customStyle="1" w:styleId="30">
    <w:name w:val="Основной текст 3 Знак"/>
    <w:basedOn w:val="a0"/>
    <w:link w:val="3"/>
    <w:rsid w:val="00674136"/>
    <w:rPr>
      <w:sz w:val="28"/>
      <w:szCs w:val="24"/>
    </w:rPr>
  </w:style>
  <w:style w:type="paragraph" w:styleId="ad">
    <w:name w:val="footnote text"/>
    <w:basedOn w:val="a"/>
    <w:link w:val="ae"/>
    <w:uiPriority w:val="99"/>
    <w:unhideWhenUsed/>
    <w:rsid w:val="00674136"/>
    <w:rPr>
      <w:rFonts w:ascii="Calibri" w:eastAsia="Calibri" w:hAnsi="Calibri"/>
      <w:lang w:eastAsia="en-US"/>
    </w:rPr>
  </w:style>
  <w:style w:type="character" w:customStyle="1" w:styleId="ae">
    <w:name w:val="Текст сноски Знак"/>
    <w:basedOn w:val="a0"/>
    <w:link w:val="ad"/>
    <w:uiPriority w:val="99"/>
    <w:rsid w:val="00674136"/>
    <w:rPr>
      <w:rFonts w:ascii="Calibri" w:eastAsia="Calibri" w:hAnsi="Calibri"/>
      <w:lang w:eastAsia="en-US"/>
    </w:rPr>
  </w:style>
  <w:style w:type="character" w:styleId="af">
    <w:name w:val="footnote reference"/>
    <w:uiPriority w:val="99"/>
    <w:unhideWhenUsed/>
    <w:rsid w:val="0067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9121">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ushina.om\Desktop\&#1050;&#1072;&#1088;&#1072;&#1089;&#1077;&#1074;&#1072;\&#1053;&#1054;&#1056;&#1052;&#1040;&#1058;&#1048;&#1042;&#1050;&#1040;\&#1041;&#1083;&#1072;&#1085;&#1082;&#1080;\&#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29CE-C1D1-4078-BE48-1A822EC6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Template>
  <TotalTime>344</TotalTime>
  <Pages>5</Pages>
  <Words>864</Words>
  <Characters>6472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pavlushina.om</dc:creator>
  <cp:lastModifiedBy>yankina</cp:lastModifiedBy>
  <cp:revision>12</cp:revision>
  <cp:lastPrinted>2023-02-17T10:56:00Z</cp:lastPrinted>
  <dcterms:created xsi:type="dcterms:W3CDTF">2022-03-21T09:59:00Z</dcterms:created>
  <dcterms:modified xsi:type="dcterms:W3CDTF">2023-03-27T15:51:00Z</dcterms:modified>
</cp:coreProperties>
</file>